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3FE" w:rsidRDefault="00B403FE" w:rsidP="00B403FE">
      <w:pPr>
        <w:jc w:val="center"/>
      </w:pPr>
      <w:r>
        <w:rPr>
          <w:noProof/>
        </w:rPr>
        <w:drawing>
          <wp:inline distT="0" distB="0" distL="0" distR="0">
            <wp:extent cx="5910580" cy="1077526"/>
            <wp:effectExtent l="19050" t="0" r="0" b="0"/>
            <wp:docPr id="1" name="Picture 0" descr="lea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n-logo.jpg"/>
                    <pic:cNvPicPr/>
                  </pic:nvPicPr>
                  <pic:blipFill>
                    <a:blip r:embed="rId7" cstate="print"/>
                    <a:stretch>
                      <a:fillRect/>
                    </a:stretch>
                  </pic:blipFill>
                  <pic:spPr>
                    <a:xfrm>
                      <a:off x="0" y="0"/>
                      <a:ext cx="5910580" cy="1077526"/>
                    </a:xfrm>
                    <a:prstGeom prst="rect">
                      <a:avLst/>
                    </a:prstGeom>
                  </pic:spPr>
                </pic:pic>
              </a:graphicData>
            </a:graphic>
          </wp:inline>
        </w:drawing>
      </w:r>
    </w:p>
    <w:tbl>
      <w:tblPr>
        <w:tblW w:w="10140" w:type="dxa"/>
        <w:jc w:val="center"/>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98"/>
        <w:gridCol w:w="857"/>
        <w:gridCol w:w="1812"/>
        <w:gridCol w:w="222"/>
        <w:gridCol w:w="1973"/>
        <w:gridCol w:w="222"/>
        <w:gridCol w:w="1956"/>
      </w:tblGrid>
      <w:tr w:rsidR="00F3319A" w:rsidRPr="007137DC" w:rsidTr="00B403FE">
        <w:trPr>
          <w:trHeight w:val="889"/>
          <w:jc w:val="center"/>
        </w:trPr>
        <w:tc>
          <w:tcPr>
            <w:tcW w:w="10140" w:type="dxa"/>
            <w:gridSpan w:val="7"/>
          </w:tcPr>
          <w:p w:rsidR="004B0293" w:rsidRPr="00EF2B16" w:rsidRDefault="00FA1095" w:rsidP="00CA600A">
            <w:pPr>
              <w:spacing w:after="0" w:line="240" w:lineRule="auto"/>
              <w:jc w:val="center"/>
              <w:rPr>
                <w:b/>
                <w:color w:val="1F4E79" w:themeColor="accent1" w:themeShade="80"/>
                <w:sz w:val="48"/>
                <w:szCs w:val="48"/>
              </w:rPr>
            </w:pPr>
            <w:r>
              <w:rPr>
                <w:b/>
                <w:color w:val="1F4E79" w:themeColor="accent1" w:themeShade="80"/>
                <w:sz w:val="40"/>
                <w:szCs w:val="40"/>
              </w:rPr>
              <w:t xml:space="preserve">Donegal </w:t>
            </w:r>
            <w:r w:rsidR="00B403FE">
              <w:rPr>
                <w:b/>
                <w:color w:val="1F4E79" w:themeColor="accent1" w:themeShade="80"/>
                <w:sz w:val="40"/>
                <w:szCs w:val="40"/>
              </w:rPr>
              <w:t>Expression of Interest:</w:t>
            </w:r>
            <w:r w:rsidR="00F3319A" w:rsidRPr="002F49C6">
              <w:rPr>
                <w:b/>
                <w:color w:val="1F4E79" w:themeColor="accent1" w:themeShade="80"/>
                <w:sz w:val="40"/>
                <w:szCs w:val="40"/>
              </w:rPr>
              <w:t xml:space="preserve"> LEAN for Micro</w:t>
            </w:r>
            <w:r w:rsidR="00B403FE">
              <w:rPr>
                <w:b/>
                <w:color w:val="1F4E79" w:themeColor="accent1" w:themeShade="80"/>
                <w:sz w:val="40"/>
                <w:szCs w:val="40"/>
              </w:rPr>
              <w:t xml:space="preserve"> 2020</w:t>
            </w:r>
          </w:p>
        </w:tc>
      </w:tr>
      <w:tr w:rsidR="00FA1095" w:rsidRPr="007137DC" w:rsidTr="00B403FE">
        <w:trPr>
          <w:trHeight w:val="300"/>
          <w:jc w:val="center"/>
        </w:trPr>
        <w:tc>
          <w:tcPr>
            <w:tcW w:w="3098" w:type="dxa"/>
            <w:noWrap/>
          </w:tcPr>
          <w:p w:rsidR="00FA1095" w:rsidRPr="005F6474" w:rsidRDefault="00FA1095" w:rsidP="00DA6A6B">
            <w:pPr>
              <w:rPr>
                <w:b/>
                <w:bCs/>
                <w:color w:val="0070C0"/>
              </w:rPr>
            </w:pPr>
            <w:r>
              <w:rPr>
                <w:b/>
                <w:bCs/>
                <w:color w:val="0070C0"/>
              </w:rPr>
              <w:t xml:space="preserve">Applicant </w:t>
            </w:r>
            <w:r w:rsidRPr="005F6474">
              <w:rPr>
                <w:b/>
                <w:bCs/>
                <w:color w:val="0070C0"/>
              </w:rPr>
              <w:t>Name:</w:t>
            </w:r>
          </w:p>
        </w:tc>
        <w:tc>
          <w:tcPr>
            <w:tcW w:w="7042" w:type="dxa"/>
            <w:gridSpan w:val="6"/>
            <w:noWrap/>
          </w:tcPr>
          <w:p w:rsidR="00FA1095" w:rsidRPr="007137DC" w:rsidRDefault="00FA1095" w:rsidP="00DA6A6B">
            <w:r w:rsidRPr="007137DC">
              <w:t> </w:t>
            </w:r>
          </w:p>
        </w:tc>
      </w:tr>
      <w:tr w:rsidR="00FA1095" w:rsidRPr="007137DC" w:rsidTr="00B403FE">
        <w:trPr>
          <w:trHeight w:val="300"/>
          <w:jc w:val="center"/>
        </w:trPr>
        <w:tc>
          <w:tcPr>
            <w:tcW w:w="3098" w:type="dxa"/>
            <w:noWrap/>
          </w:tcPr>
          <w:p w:rsidR="00FA1095" w:rsidRPr="005F6474" w:rsidRDefault="00FA1095" w:rsidP="00DA6A6B">
            <w:pPr>
              <w:rPr>
                <w:b/>
                <w:bCs/>
                <w:color w:val="0070C0"/>
              </w:rPr>
            </w:pPr>
            <w:r w:rsidRPr="005F6474">
              <w:rPr>
                <w:b/>
                <w:bCs/>
                <w:color w:val="0070C0"/>
              </w:rPr>
              <w:t>Company name:</w:t>
            </w:r>
          </w:p>
        </w:tc>
        <w:tc>
          <w:tcPr>
            <w:tcW w:w="7042" w:type="dxa"/>
            <w:gridSpan w:val="6"/>
            <w:noWrap/>
          </w:tcPr>
          <w:p w:rsidR="00FA1095" w:rsidRPr="007137DC" w:rsidRDefault="00FA1095" w:rsidP="00DA6A6B">
            <w:r w:rsidRPr="007137DC">
              <w:t> </w:t>
            </w:r>
          </w:p>
        </w:tc>
      </w:tr>
      <w:tr w:rsidR="00FA1095" w:rsidRPr="007137DC" w:rsidTr="00B403FE">
        <w:trPr>
          <w:trHeight w:val="300"/>
          <w:jc w:val="center"/>
        </w:trPr>
        <w:tc>
          <w:tcPr>
            <w:tcW w:w="3098" w:type="dxa"/>
            <w:noWrap/>
          </w:tcPr>
          <w:p w:rsidR="00FA1095" w:rsidRPr="005F6474" w:rsidRDefault="00FA1095" w:rsidP="00DA6A6B">
            <w:pPr>
              <w:rPr>
                <w:b/>
                <w:bCs/>
                <w:color w:val="0070C0"/>
              </w:rPr>
            </w:pPr>
            <w:r w:rsidRPr="005F6474">
              <w:rPr>
                <w:b/>
                <w:bCs/>
                <w:color w:val="0070C0"/>
              </w:rPr>
              <w:t>Company address:</w:t>
            </w:r>
          </w:p>
        </w:tc>
        <w:tc>
          <w:tcPr>
            <w:tcW w:w="7042" w:type="dxa"/>
            <w:gridSpan w:val="6"/>
            <w:noWrap/>
          </w:tcPr>
          <w:p w:rsidR="00FA1095" w:rsidRDefault="00FA1095" w:rsidP="00DA6A6B">
            <w:r w:rsidRPr="007137DC">
              <w:t> </w:t>
            </w:r>
          </w:p>
          <w:p w:rsidR="00FA1095" w:rsidRPr="007137DC" w:rsidRDefault="00FA1095" w:rsidP="00DA6A6B"/>
        </w:tc>
      </w:tr>
      <w:tr w:rsidR="00FA1095" w:rsidRPr="007137DC" w:rsidTr="00B403FE">
        <w:trPr>
          <w:trHeight w:val="300"/>
          <w:jc w:val="center"/>
        </w:trPr>
        <w:tc>
          <w:tcPr>
            <w:tcW w:w="3098" w:type="dxa"/>
            <w:noWrap/>
          </w:tcPr>
          <w:p w:rsidR="00FA1095" w:rsidRPr="005F6474" w:rsidRDefault="00FA1095" w:rsidP="00DA6A6B">
            <w:pPr>
              <w:rPr>
                <w:b/>
                <w:bCs/>
                <w:color w:val="0070C0"/>
              </w:rPr>
            </w:pPr>
            <w:r w:rsidRPr="005F6474">
              <w:rPr>
                <w:b/>
                <w:bCs/>
                <w:color w:val="0070C0"/>
              </w:rPr>
              <w:t>Telephone:</w:t>
            </w:r>
          </w:p>
        </w:tc>
        <w:tc>
          <w:tcPr>
            <w:tcW w:w="7042" w:type="dxa"/>
            <w:gridSpan w:val="6"/>
            <w:noWrap/>
          </w:tcPr>
          <w:p w:rsidR="00FA1095" w:rsidRPr="007137DC" w:rsidRDefault="00FA1095" w:rsidP="00DA6A6B">
            <w:r w:rsidRPr="007137DC">
              <w:t> </w:t>
            </w:r>
          </w:p>
        </w:tc>
      </w:tr>
      <w:tr w:rsidR="00FA1095" w:rsidRPr="007137DC" w:rsidTr="00B403FE">
        <w:trPr>
          <w:trHeight w:val="300"/>
          <w:jc w:val="center"/>
        </w:trPr>
        <w:tc>
          <w:tcPr>
            <w:tcW w:w="3098" w:type="dxa"/>
            <w:noWrap/>
          </w:tcPr>
          <w:p w:rsidR="00FA1095" w:rsidRPr="005F6474" w:rsidRDefault="00FA1095" w:rsidP="00DA6A6B">
            <w:pPr>
              <w:rPr>
                <w:b/>
                <w:bCs/>
                <w:color w:val="0070C0"/>
              </w:rPr>
            </w:pPr>
            <w:r w:rsidRPr="005F6474">
              <w:rPr>
                <w:b/>
                <w:bCs/>
                <w:color w:val="0070C0"/>
              </w:rPr>
              <w:t>Mobile:</w:t>
            </w:r>
          </w:p>
        </w:tc>
        <w:tc>
          <w:tcPr>
            <w:tcW w:w="7042" w:type="dxa"/>
            <w:gridSpan w:val="6"/>
            <w:noWrap/>
          </w:tcPr>
          <w:p w:rsidR="00FA1095" w:rsidRPr="007137DC" w:rsidRDefault="00FA1095" w:rsidP="00DA6A6B">
            <w:r w:rsidRPr="007137DC">
              <w:t> </w:t>
            </w:r>
          </w:p>
        </w:tc>
      </w:tr>
      <w:tr w:rsidR="00FA1095" w:rsidRPr="007137DC" w:rsidTr="00B403FE">
        <w:trPr>
          <w:trHeight w:val="300"/>
          <w:jc w:val="center"/>
        </w:trPr>
        <w:tc>
          <w:tcPr>
            <w:tcW w:w="3098" w:type="dxa"/>
            <w:noWrap/>
          </w:tcPr>
          <w:p w:rsidR="00FA1095" w:rsidRPr="005F6474" w:rsidRDefault="00FA1095" w:rsidP="00DA6A6B">
            <w:pPr>
              <w:rPr>
                <w:b/>
                <w:bCs/>
                <w:color w:val="0070C0"/>
              </w:rPr>
            </w:pPr>
            <w:r w:rsidRPr="005F6474">
              <w:rPr>
                <w:b/>
                <w:bCs/>
                <w:color w:val="0070C0"/>
              </w:rPr>
              <w:t>Email:</w:t>
            </w:r>
          </w:p>
        </w:tc>
        <w:tc>
          <w:tcPr>
            <w:tcW w:w="7042" w:type="dxa"/>
            <w:gridSpan w:val="6"/>
            <w:noWrap/>
          </w:tcPr>
          <w:p w:rsidR="00FA1095" w:rsidRPr="007137DC" w:rsidRDefault="00FA1095" w:rsidP="00DA6A6B">
            <w:r w:rsidRPr="007137DC">
              <w:t> </w:t>
            </w:r>
          </w:p>
        </w:tc>
      </w:tr>
      <w:tr w:rsidR="00FA1095" w:rsidRPr="007137DC" w:rsidTr="00B403FE">
        <w:trPr>
          <w:trHeight w:val="300"/>
          <w:jc w:val="center"/>
        </w:trPr>
        <w:tc>
          <w:tcPr>
            <w:tcW w:w="3098" w:type="dxa"/>
            <w:noWrap/>
          </w:tcPr>
          <w:p w:rsidR="00FA1095" w:rsidRPr="005F6474" w:rsidRDefault="00FA1095" w:rsidP="00DA6A6B">
            <w:pPr>
              <w:rPr>
                <w:b/>
                <w:bCs/>
                <w:color w:val="0070C0"/>
              </w:rPr>
            </w:pPr>
            <w:r w:rsidRPr="005F6474">
              <w:rPr>
                <w:b/>
                <w:bCs/>
                <w:color w:val="0070C0"/>
              </w:rPr>
              <w:t>Website address:</w:t>
            </w:r>
          </w:p>
        </w:tc>
        <w:tc>
          <w:tcPr>
            <w:tcW w:w="7042" w:type="dxa"/>
            <w:gridSpan w:val="6"/>
            <w:noWrap/>
          </w:tcPr>
          <w:p w:rsidR="00FA1095" w:rsidRPr="007137DC" w:rsidRDefault="00FA1095" w:rsidP="00DA6A6B">
            <w:r w:rsidRPr="007137DC">
              <w:t> </w:t>
            </w:r>
          </w:p>
        </w:tc>
      </w:tr>
      <w:tr w:rsidR="00FA1095" w:rsidRPr="007137DC" w:rsidTr="00B403FE">
        <w:trPr>
          <w:trHeight w:val="300"/>
          <w:jc w:val="center"/>
        </w:trPr>
        <w:tc>
          <w:tcPr>
            <w:tcW w:w="3098" w:type="dxa"/>
            <w:noWrap/>
          </w:tcPr>
          <w:p w:rsidR="00FA1095" w:rsidRPr="005F6474" w:rsidRDefault="00FA1095" w:rsidP="00DA6A6B">
            <w:pPr>
              <w:rPr>
                <w:b/>
                <w:bCs/>
                <w:color w:val="0070C0"/>
              </w:rPr>
            </w:pPr>
            <w:r>
              <w:rPr>
                <w:b/>
                <w:bCs/>
                <w:color w:val="0070C0"/>
              </w:rPr>
              <w:t>Ownership and Management Structure:</w:t>
            </w:r>
          </w:p>
        </w:tc>
        <w:tc>
          <w:tcPr>
            <w:tcW w:w="7042" w:type="dxa"/>
            <w:gridSpan w:val="6"/>
            <w:noWrap/>
          </w:tcPr>
          <w:p w:rsidR="00FA1095" w:rsidRDefault="00FA1095" w:rsidP="00DA6A6B"/>
          <w:p w:rsidR="00FA1095" w:rsidRPr="007137DC" w:rsidRDefault="00FA1095" w:rsidP="00DA6A6B"/>
        </w:tc>
      </w:tr>
      <w:tr w:rsidR="00FA1095" w:rsidRPr="007137DC" w:rsidTr="00B403FE">
        <w:trPr>
          <w:trHeight w:val="774"/>
          <w:jc w:val="center"/>
        </w:trPr>
        <w:tc>
          <w:tcPr>
            <w:tcW w:w="3098" w:type="dxa"/>
            <w:noWrap/>
          </w:tcPr>
          <w:p w:rsidR="00FA1095" w:rsidRDefault="00FA1095" w:rsidP="00DA6A6B">
            <w:pPr>
              <w:rPr>
                <w:b/>
                <w:bCs/>
                <w:color w:val="0070C0"/>
              </w:rPr>
            </w:pPr>
            <w:r w:rsidRPr="005F6474">
              <w:rPr>
                <w:b/>
                <w:bCs/>
                <w:color w:val="0070C0"/>
              </w:rPr>
              <w:t>Business type:</w:t>
            </w:r>
            <w:r w:rsidR="00C40B54">
              <w:rPr>
                <w:b/>
                <w:bCs/>
                <w:color w:val="0070C0"/>
              </w:rPr>
              <w:t xml:space="preserve"> </w:t>
            </w:r>
          </w:p>
          <w:p w:rsidR="00C40B54" w:rsidRPr="00C40B54" w:rsidRDefault="00C40B54" w:rsidP="00DA6A6B">
            <w:pPr>
              <w:rPr>
                <w:bCs/>
              </w:rPr>
            </w:pPr>
            <w:proofErr w:type="spellStart"/>
            <w:r w:rsidRPr="00C40B54">
              <w:rPr>
                <w:bCs/>
              </w:rPr>
              <w:t>Eg</w:t>
            </w:r>
            <w:proofErr w:type="spellEnd"/>
            <w:r w:rsidRPr="00C40B54">
              <w:rPr>
                <w:bCs/>
              </w:rPr>
              <w:t>. Service, manufacturing etc.</w:t>
            </w:r>
          </w:p>
        </w:tc>
        <w:tc>
          <w:tcPr>
            <w:tcW w:w="7042" w:type="dxa"/>
            <w:gridSpan w:val="6"/>
            <w:noWrap/>
          </w:tcPr>
          <w:p w:rsidR="00FA1095" w:rsidRPr="00754D35" w:rsidRDefault="00FA1095" w:rsidP="00DA6A6B">
            <w:r w:rsidRPr="00754D35">
              <w:t> </w:t>
            </w:r>
          </w:p>
        </w:tc>
      </w:tr>
      <w:tr w:rsidR="00FA1095" w:rsidRPr="00754D35" w:rsidTr="00B403FE">
        <w:trPr>
          <w:trHeight w:val="825"/>
          <w:jc w:val="center"/>
        </w:trPr>
        <w:tc>
          <w:tcPr>
            <w:tcW w:w="3098" w:type="dxa"/>
            <w:noWrap/>
          </w:tcPr>
          <w:p w:rsidR="00FA1095" w:rsidRPr="005F6474" w:rsidRDefault="00FA1095" w:rsidP="00DA6A6B">
            <w:pPr>
              <w:rPr>
                <w:b/>
                <w:bCs/>
                <w:color w:val="0070C0"/>
              </w:rPr>
            </w:pPr>
            <w:r w:rsidRPr="005F6474">
              <w:rPr>
                <w:b/>
                <w:bCs/>
                <w:color w:val="0070C0"/>
              </w:rPr>
              <w:t>Year business was established</w:t>
            </w:r>
          </w:p>
        </w:tc>
        <w:tc>
          <w:tcPr>
            <w:tcW w:w="7042" w:type="dxa"/>
            <w:gridSpan w:val="6"/>
            <w:noWrap/>
          </w:tcPr>
          <w:p w:rsidR="00FA1095" w:rsidRPr="00754D35" w:rsidRDefault="00FA1095" w:rsidP="00DA6A6B">
            <w:r w:rsidRPr="00754D35">
              <w:t> </w:t>
            </w:r>
          </w:p>
        </w:tc>
      </w:tr>
      <w:tr w:rsidR="00FA1095" w:rsidRPr="00754D35" w:rsidTr="00B403FE">
        <w:trPr>
          <w:trHeight w:val="300"/>
          <w:jc w:val="center"/>
        </w:trPr>
        <w:tc>
          <w:tcPr>
            <w:tcW w:w="3098" w:type="dxa"/>
            <w:noWrap/>
          </w:tcPr>
          <w:p w:rsidR="00FA1095" w:rsidRPr="005F6474" w:rsidRDefault="00FA1095" w:rsidP="00DA6A6B">
            <w:pPr>
              <w:rPr>
                <w:b/>
                <w:bCs/>
                <w:color w:val="0070C0"/>
              </w:rPr>
            </w:pPr>
            <w:r w:rsidRPr="005F6474">
              <w:rPr>
                <w:b/>
                <w:bCs/>
                <w:color w:val="0070C0"/>
              </w:rPr>
              <w:t>How long has the business been trading?</w:t>
            </w:r>
          </w:p>
        </w:tc>
        <w:tc>
          <w:tcPr>
            <w:tcW w:w="7042" w:type="dxa"/>
            <w:gridSpan w:val="6"/>
            <w:noWrap/>
          </w:tcPr>
          <w:p w:rsidR="00FA1095" w:rsidRPr="00754D35" w:rsidRDefault="00FA1095" w:rsidP="00DA6A6B">
            <w:r w:rsidRPr="00754D35">
              <w:t> </w:t>
            </w:r>
          </w:p>
        </w:tc>
      </w:tr>
      <w:tr w:rsidR="00FA1095" w:rsidRPr="00754D35" w:rsidTr="00B403FE">
        <w:trPr>
          <w:trHeight w:val="300"/>
          <w:jc w:val="center"/>
        </w:trPr>
        <w:tc>
          <w:tcPr>
            <w:tcW w:w="3098" w:type="dxa"/>
            <w:noWrap/>
          </w:tcPr>
          <w:p w:rsidR="00FA1095" w:rsidRPr="005F6474" w:rsidRDefault="00FA1095" w:rsidP="00DA6A6B">
            <w:pPr>
              <w:rPr>
                <w:b/>
                <w:bCs/>
                <w:color w:val="0070C0"/>
              </w:rPr>
            </w:pPr>
          </w:p>
        </w:tc>
        <w:tc>
          <w:tcPr>
            <w:tcW w:w="7042" w:type="dxa"/>
            <w:gridSpan w:val="6"/>
          </w:tcPr>
          <w:p w:rsidR="00FA1095" w:rsidRPr="00754D35" w:rsidRDefault="00FA1095" w:rsidP="00DA6A6B"/>
        </w:tc>
      </w:tr>
      <w:tr w:rsidR="00FA1095" w:rsidRPr="00754D35" w:rsidTr="00C40B54">
        <w:trPr>
          <w:trHeight w:val="696"/>
          <w:jc w:val="center"/>
        </w:trPr>
        <w:tc>
          <w:tcPr>
            <w:tcW w:w="3098" w:type="dxa"/>
            <w:noWrap/>
          </w:tcPr>
          <w:p w:rsidR="00FA1095" w:rsidRPr="005F6474" w:rsidRDefault="00FA1095" w:rsidP="00C40B54">
            <w:pPr>
              <w:spacing w:after="0"/>
              <w:rPr>
                <w:b/>
                <w:bCs/>
                <w:color w:val="0070C0"/>
              </w:rPr>
            </w:pPr>
          </w:p>
        </w:tc>
        <w:tc>
          <w:tcPr>
            <w:tcW w:w="857" w:type="dxa"/>
            <w:vMerge w:val="restart"/>
            <w:noWrap/>
          </w:tcPr>
          <w:p w:rsidR="00FA1095" w:rsidRPr="00754D35" w:rsidRDefault="00FA1095" w:rsidP="00C40B54">
            <w:pPr>
              <w:spacing w:after="0"/>
            </w:pPr>
          </w:p>
        </w:tc>
        <w:tc>
          <w:tcPr>
            <w:tcW w:w="1812" w:type="dxa"/>
            <w:noWrap/>
          </w:tcPr>
          <w:p w:rsidR="00FA1095" w:rsidRPr="00754D35" w:rsidRDefault="00C40B54" w:rsidP="00C40B54">
            <w:pPr>
              <w:spacing w:after="0"/>
            </w:pPr>
            <w:r>
              <w:t>Previous Yr.</w:t>
            </w:r>
          </w:p>
        </w:tc>
        <w:tc>
          <w:tcPr>
            <w:tcW w:w="222" w:type="dxa"/>
            <w:vMerge w:val="restart"/>
            <w:noWrap/>
          </w:tcPr>
          <w:p w:rsidR="00FA1095" w:rsidRPr="00754D35" w:rsidRDefault="00FA1095" w:rsidP="00C40B54">
            <w:pPr>
              <w:spacing w:after="0"/>
            </w:pPr>
          </w:p>
        </w:tc>
        <w:tc>
          <w:tcPr>
            <w:tcW w:w="1973" w:type="dxa"/>
            <w:noWrap/>
          </w:tcPr>
          <w:p w:rsidR="00FA1095" w:rsidRPr="00754D35" w:rsidRDefault="00C40B54" w:rsidP="00C40B54">
            <w:pPr>
              <w:spacing w:after="0"/>
            </w:pPr>
            <w:r>
              <w:t>Current Yr.</w:t>
            </w:r>
          </w:p>
        </w:tc>
        <w:tc>
          <w:tcPr>
            <w:tcW w:w="222" w:type="dxa"/>
            <w:vMerge w:val="restart"/>
            <w:noWrap/>
          </w:tcPr>
          <w:p w:rsidR="00FA1095" w:rsidRPr="00754D35" w:rsidRDefault="00FA1095" w:rsidP="00C40B54">
            <w:pPr>
              <w:spacing w:after="0"/>
            </w:pPr>
          </w:p>
        </w:tc>
        <w:tc>
          <w:tcPr>
            <w:tcW w:w="1956" w:type="dxa"/>
            <w:noWrap/>
          </w:tcPr>
          <w:p w:rsidR="00FA1095" w:rsidRPr="00754D35" w:rsidRDefault="00C40B54" w:rsidP="00C40B54">
            <w:pPr>
              <w:spacing w:after="0"/>
            </w:pPr>
            <w:r>
              <w:t>Projected 12 months</w:t>
            </w:r>
          </w:p>
        </w:tc>
      </w:tr>
      <w:tr w:rsidR="00FA1095" w:rsidRPr="00754D35" w:rsidTr="00B403FE">
        <w:trPr>
          <w:trHeight w:val="300"/>
          <w:jc w:val="center"/>
        </w:trPr>
        <w:tc>
          <w:tcPr>
            <w:tcW w:w="3098" w:type="dxa"/>
            <w:noWrap/>
          </w:tcPr>
          <w:p w:rsidR="00FA1095" w:rsidRPr="005F6474" w:rsidRDefault="00C40B54" w:rsidP="00C40B54">
            <w:pPr>
              <w:spacing w:after="0"/>
              <w:rPr>
                <w:b/>
                <w:bCs/>
                <w:color w:val="0070C0"/>
              </w:rPr>
            </w:pPr>
            <w:r w:rsidRPr="005F6474">
              <w:rPr>
                <w:b/>
                <w:bCs/>
                <w:color w:val="0070C0"/>
              </w:rPr>
              <w:t>Turnover</w:t>
            </w:r>
            <w:r>
              <w:rPr>
                <w:b/>
                <w:bCs/>
                <w:color w:val="0070C0"/>
              </w:rPr>
              <w:t xml:space="preserve"> (€)</w:t>
            </w:r>
          </w:p>
        </w:tc>
        <w:tc>
          <w:tcPr>
            <w:tcW w:w="857" w:type="dxa"/>
            <w:vMerge/>
            <w:noWrap/>
          </w:tcPr>
          <w:p w:rsidR="00FA1095" w:rsidRPr="00754D35" w:rsidRDefault="00FA1095" w:rsidP="00DA6A6B"/>
        </w:tc>
        <w:tc>
          <w:tcPr>
            <w:tcW w:w="1812" w:type="dxa"/>
            <w:noWrap/>
          </w:tcPr>
          <w:p w:rsidR="00FA1095" w:rsidRPr="00754D35" w:rsidRDefault="00FA1095" w:rsidP="00DA6A6B">
            <w:r w:rsidRPr="00754D35">
              <w:t> </w:t>
            </w:r>
          </w:p>
        </w:tc>
        <w:tc>
          <w:tcPr>
            <w:tcW w:w="222" w:type="dxa"/>
            <w:vMerge/>
            <w:noWrap/>
          </w:tcPr>
          <w:p w:rsidR="00FA1095" w:rsidRPr="00754D35" w:rsidRDefault="00FA1095" w:rsidP="00DA6A6B"/>
        </w:tc>
        <w:tc>
          <w:tcPr>
            <w:tcW w:w="1973" w:type="dxa"/>
            <w:noWrap/>
          </w:tcPr>
          <w:p w:rsidR="00FA1095" w:rsidRPr="00754D35" w:rsidRDefault="00FA1095" w:rsidP="00DA6A6B">
            <w:r w:rsidRPr="00754D35">
              <w:t> </w:t>
            </w:r>
          </w:p>
        </w:tc>
        <w:tc>
          <w:tcPr>
            <w:tcW w:w="222" w:type="dxa"/>
            <w:vMerge/>
            <w:noWrap/>
          </w:tcPr>
          <w:p w:rsidR="00FA1095" w:rsidRPr="00754D35" w:rsidRDefault="00FA1095" w:rsidP="00DA6A6B"/>
        </w:tc>
        <w:tc>
          <w:tcPr>
            <w:tcW w:w="1956" w:type="dxa"/>
            <w:noWrap/>
          </w:tcPr>
          <w:p w:rsidR="00FA1095" w:rsidRPr="00754D35" w:rsidRDefault="00FA1095" w:rsidP="00DA6A6B">
            <w:r w:rsidRPr="00754D35">
              <w:t> </w:t>
            </w:r>
          </w:p>
        </w:tc>
      </w:tr>
      <w:tr w:rsidR="00C40B54" w:rsidRPr="00754D35" w:rsidTr="00B403FE">
        <w:trPr>
          <w:trHeight w:val="300"/>
          <w:jc w:val="center"/>
        </w:trPr>
        <w:tc>
          <w:tcPr>
            <w:tcW w:w="3098" w:type="dxa"/>
            <w:noWrap/>
          </w:tcPr>
          <w:p w:rsidR="00C40B54" w:rsidRPr="005F6474" w:rsidRDefault="00C40B54" w:rsidP="00DA6A6B">
            <w:pPr>
              <w:rPr>
                <w:b/>
                <w:bCs/>
                <w:color w:val="0070C0"/>
              </w:rPr>
            </w:pPr>
            <w:r w:rsidRPr="005F6474">
              <w:rPr>
                <w:b/>
                <w:bCs/>
                <w:color w:val="0070C0"/>
              </w:rPr>
              <w:t>Staff numbers</w:t>
            </w:r>
          </w:p>
        </w:tc>
        <w:tc>
          <w:tcPr>
            <w:tcW w:w="857" w:type="dxa"/>
            <w:vMerge/>
            <w:noWrap/>
          </w:tcPr>
          <w:p w:rsidR="00C40B54" w:rsidRPr="00754D35" w:rsidRDefault="00C40B54" w:rsidP="00DA6A6B"/>
        </w:tc>
        <w:tc>
          <w:tcPr>
            <w:tcW w:w="1812" w:type="dxa"/>
            <w:noWrap/>
          </w:tcPr>
          <w:p w:rsidR="00C40B54" w:rsidRPr="00754D35" w:rsidRDefault="00C40B54" w:rsidP="00DA6A6B"/>
        </w:tc>
        <w:tc>
          <w:tcPr>
            <w:tcW w:w="222" w:type="dxa"/>
            <w:vMerge/>
            <w:noWrap/>
          </w:tcPr>
          <w:p w:rsidR="00C40B54" w:rsidRPr="00754D35" w:rsidRDefault="00C40B54" w:rsidP="00DA6A6B"/>
        </w:tc>
        <w:tc>
          <w:tcPr>
            <w:tcW w:w="1973" w:type="dxa"/>
            <w:noWrap/>
          </w:tcPr>
          <w:p w:rsidR="00C40B54" w:rsidRPr="00754D35" w:rsidRDefault="00C40B54" w:rsidP="00DA6A6B"/>
        </w:tc>
        <w:tc>
          <w:tcPr>
            <w:tcW w:w="222" w:type="dxa"/>
            <w:vMerge/>
            <w:noWrap/>
          </w:tcPr>
          <w:p w:rsidR="00C40B54" w:rsidRPr="00754D35" w:rsidRDefault="00C40B54" w:rsidP="00DA6A6B"/>
        </w:tc>
        <w:tc>
          <w:tcPr>
            <w:tcW w:w="1956" w:type="dxa"/>
            <w:noWrap/>
          </w:tcPr>
          <w:p w:rsidR="00C40B54" w:rsidRPr="00754D35" w:rsidRDefault="00C40B54" w:rsidP="00DA6A6B"/>
        </w:tc>
      </w:tr>
      <w:tr w:rsidR="00FA1095" w:rsidRPr="00754D35" w:rsidTr="00B403FE">
        <w:trPr>
          <w:trHeight w:val="300"/>
          <w:jc w:val="center"/>
        </w:trPr>
        <w:tc>
          <w:tcPr>
            <w:tcW w:w="3098" w:type="dxa"/>
            <w:noWrap/>
          </w:tcPr>
          <w:p w:rsidR="00FA1095" w:rsidRPr="005F6474" w:rsidRDefault="00FA1095" w:rsidP="00DA6A6B">
            <w:pPr>
              <w:rPr>
                <w:b/>
                <w:bCs/>
                <w:color w:val="0070C0"/>
              </w:rPr>
            </w:pPr>
            <w:r w:rsidRPr="00754D35">
              <w:t>- Full time</w:t>
            </w:r>
          </w:p>
        </w:tc>
        <w:tc>
          <w:tcPr>
            <w:tcW w:w="857" w:type="dxa"/>
            <w:vMerge/>
            <w:noWrap/>
          </w:tcPr>
          <w:p w:rsidR="00FA1095" w:rsidRPr="00754D35" w:rsidRDefault="00FA1095" w:rsidP="00DA6A6B"/>
        </w:tc>
        <w:tc>
          <w:tcPr>
            <w:tcW w:w="1812" w:type="dxa"/>
            <w:noWrap/>
          </w:tcPr>
          <w:p w:rsidR="00FA1095" w:rsidRPr="00754D35" w:rsidRDefault="00FA1095" w:rsidP="00DA6A6B"/>
        </w:tc>
        <w:tc>
          <w:tcPr>
            <w:tcW w:w="222" w:type="dxa"/>
            <w:vMerge/>
            <w:noWrap/>
          </w:tcPr>
          <w:p w:rsidR="00FA1095" w:rsidRPr="00754D35" w:rsidRDefault="00FA1095" w:rsidP="00DA6A6B"/>
        </w:tc>
        <w:tc>
          <w:tcPr>
            <w:tcW w:w="1973" w:type="dxa"/>
            <w:noWrap/>
          </w:tcPr>
          <w:p w:rsidR="00FA1095" w:rsidRPr="00754D35" w:rsidRDefault="00FA1095" w:rsidP="00DA6A6B"/>
        </w:tc>
        <w:tc>
          <w:tcPr>
            <w:tcW w:w="222" w:type="dxa"/>
            <w:vMerge/>
            <w:noWrap/>
          </w:tcPr>
          <w:p w:rsidR="00FA1095" w:rsidRPr="00754D35" w:rsidRDefault="00FA1095" w:rsidP="00DA6A6B"/>
        </w:tc>
        <w:tc>
          <w:tcPr>
            <w:tcW w:w="1956" w:type="dxa"/>
            <w:noWrap/>
          </w:tcPr>
          <w:p w:rsidR="00FA1095" w:rsidRPr="00754D35" w:rsidRDefault="00FA1095" w:rsidP="00DA6A6B"/>
        </w:tc>
      </w:tr>
      <w:tr w:rsidR="00FA1095" w:rsidRPr="00754D35" w:rsidTr="00B403FE">
        <w:trPr>
          <w:trHeight w:val="300"/>
          <w:jc w:val="center"/>
        </w:trPr>
        <w:tc>
          <w:tcPr>
            <w:tcW w:w="3098" w:type="dxa"/>
            <w:noWrap/>
          </w:tcPr>
          <w:p w:rsidR="00FA1095" w:rsidRPr="00754D35" w:rsidRDefault="00FA1095" w:rsidP="00DA6A6B">
            <w:r w:rsidRPr="00754D35">
              <w:t>- Part-time</w:t>
            </w:r>
          </w:p>
        </w:tc>
        <w:tc>
          <w:tcPr>
            <w:tcW w:w="857" w:type="dxa"/>
            <w:vMerge/>
            <w:noWrap/>
          </w:tcPr>
          <w:p w:rsidR="00FA1095" w:rsidRPr="00754D35" w:rsidRDefault="00FA1095" w:rsidP="00DA6A6B"/>
        </w:tc>
        <w:tc>
          <w:tcPr>
            <w:tcW w:w="1812" w:type="dxa"/>
            <w:noWrap/>
          </w:tcPr>
          <w:p w:rsidR="00FA1095" w:rsidRPr="00754D35" w:rsidRDefault="00FA1095" w:rsidP="00DA6A6B">
            <w:r w:rsidRPr="00754D35">
              <w:t> </w:t>
            </w:r>
          </w:p>
        </w:tc>
        <w:tc>
          <w:tcPr>
            <w:tcW w:w="222" w:type="dxa"/>
            <w:vMerge/>
            <w:noWrap/>
          </w:tcPr>
          <w:p w:rsidR="00FA1095" w:rsidRPr="00754D35" w:rsidRDefault="00FA1095" w:rsidP="00DA6A6B"/>
        </w:tc>
        <w:tc>
          <w:tcPr>
            <w:tcW w:w="1973" w:type="dxa"/>
            <w:noWrap/>
          </w:tcPr>
          <w:p w:rsidR="00FA1095" w:rsidRPr="00754D35" w:rsidRDefault="00FA1095" w:rsidP="00DA6A6B">
            <w:r w:rsidRPr="00754D35">
              <w:t> </w:t>
            </w:r>
          </w:p>
        </w:tc>
        <w:tc>
          <w:tcPr>
            <w:tcW w:w="222" w:type="dxa"/>
            <w:vMerge/>
            <w:noWrap/>
          </w:tcPr>
          <w:p w:rsidR="00FA1095" w:rsidRPr="00754D35" w:rsidRDefault="00FA1095" w:rsidP="00DA6A6B"/>
        </w:tc>
        <w:tc>
          <w:tcPr>
            <w:tcW w:w="1956" w:type="dxa"/>
            <w:noWrap/>
          </w:tcPr>
          <w:p w:rsidR="00FA1095" w:rsidRPr="00754D35" w:rsidRDefault="00FA1095" w:rsidP="00DA6A6B">
            <w:r w:rsidRPr="00754D35">
              <w:t> </w:t>
            </w:r>
          </w:p>
        </w:tc>
      </w:tr>
      <w:tr w:rsidR="00FA1095" w:rsidRPr="00754D35" w:rsidTr="00B403FE">
        <w:trPr>
          <w:trHeight w:val="300"/>
          <w:jc w:val="center"/>
        </w:trPr>
        <w:tc>
          <w:tcPr>
            <w:tcW w:w="3098" w:type="dxa"/>
            <w:noWrap/>
          </w:tcPr>
          <w:p w:rsidR="00FA1095" w:rsidRPr="00754D35" w:rsidRDefault="00FA1095" w:rsidP="00EF2B16">
            <w:pPr>
              <w:spacing w:after="120"/>
            </w:pPr>
          </w:p>
        </w:tc>
        <w:tc>
          <w:tcPr>
            <w:tcW w:w="857" w:type="dxa"/>
            <w:vMerge/>
            <w:noWrap/>
          </w:tcPr>
          <w:p w:rsidR="00FA1095" w:rsidRPr="00754D35" w:rsidRDefault="00FA1095" w:rsidP="00DA6A6B"/>
        </w:tc>
        <w:tc>
          <w:tcPr>
            <w:tcW w:w="1812" w:type="dxa"/>
            <w:noWrap/>
          </w:tcPr>
          <w:p w:rsidR="00FA1095" w:rsidRPr="00754D35" w:rsidRDefault="00FA1095" w:rsidP="00DA6A6B"/>
        </w:tc>
        <w:tc>
          <w:tcPr>
            <w:tcW w:w="222" w:type="dxa"/>
            <w:vMerge/>
            <w:noWrap/>
          </w:tcPr>
          <w:p w:rsidR="00FA1095" w:rsidRPr="00754D35" w:rsidRDefault="00FA1095" w:rsidP="00DA6A6B"/>
        </w:tc>
        <w:tc>
          <w:tcPr>
            <w:tcW w:w="1973" w:type="dxa"/>
            <w:noWrap/>
          </w:tcPr>
          <w:p w:rsidR="00FA1095" w:rsidRPr="00754D35" w:rsidRDefault="00FA1095" w:rsidP="00DA6A6B"/>
        </w:tc>
        <w:tc>
          <w:tcPr>
            <w:tcW w:w="222" w:type="dxa"/>
            <w:vMerge/>
            <w:noWrap/>
          </w:tcPr>
          <w:p w:rsidR="00FA1095" w:rsidRPr="00754D35" w:rsidRDefault="00FA1095" w:rsidP="00DA6A6B"/>
        </w:tc>
        <w:tc>
          <w:tcPr>
            <w:tcW w:w="1956" w:type="dxa"/>
            <w:noWrap/>
          </w:tcPr>
          <w:p w:rsidR="00FA1095" w:rsidRPr="00754D35" w:rsidRDefault="00FA1095" w:rsidP="00DA6A6B"/>
        </w:tc>
      </w:tr>
    </w:tbl>
    <w:p w:rsidR="00E7627B" w:rsidRDefault="00E7627B" w:rsidP="00E7627B"/>
    <w:p w:rsidR="00CA600A" w:rsidRDefault="00CA600A" w:rsidP="00E7627B"/>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64"/>
      </w:tblGrid>
      <w:tr w:rsidR="00F3319A" w:rsidRPr="007137DC" w:rsidTr="00FA1095">
        <w:trPr>
          <w:trHeight w:val="300"/>
        </w:trPr>
        <w:tc>
          <w:tcPr>
            <w:tcW w:w="10064" w:type="dxa"/>
            <w:noWrap/>
          </w:tcPr>
          <w:p w:rsidR="00F3319A" w:rsidRPr="007137DC" w:rsidRDefault="00F3319A" w:rsidP="00DA6A6B">
            <w:r w:rsidRPr="005F6474">
              <w:rPr>
                <w:b/>
                <w:bCs/>
                <w:color w:val="0070C0"/>
              </w:rPr>
              <w:t>Description of your Business's Products / Services  (150 words max)</w:t>
            </w:r>
          </w:p>
        </w:tc>
      </w:tr>
      <w:tr w:rsidR="00F3319A" w:rsidRPr="007137DC" w:rsidTr="00FA1095">
        <w:trPr>
          <w:trHeight w:val="452"/>
        </w:trPr>
        <w:tc>
          <w:tcPr>
            <w:tcW w:w="10064" w:type="dxa"/>
          </w:tcPr>
          <w:p w:rsidR="00F3319A" w:rsidRPr="005F6474" w:rsidRDefault="00F3319A" w:rsidP="00DA6A6B">
            <w:pPr>
              <w:rPr>
                <w:i/>
                <w:iCs/>
              </w:rPr>
            </w:pPr>
            <w:r w:rsidRPr="005F6474">
              <w:rPr>
                <w:i/>
                <w:iCs/>
              </w:rPr>
              <w:t>Overview of your businesses activities whether related to the project or not</w:t>
            </w:r>
          </w:p>
        </w:tc>
      </w:tr>
      <w:tr w:rsidR="00F3319A" w:rsidRPr="007137DC" w:rsidTr="00FA1095">
        <w:trPr>
          <w:trHeight w:val="2358"/>
        </w:trPr>
        <w:tc>
          <w:tcPr>
            <w:tcW w:w="10064" w:type="dxa"/>
            <w:noWrap/>
          </w:tcPr>
          <w:p w:rsidR="00F3319A" w:rsidRPr="007137DC" w:rsidRDefault="00F3319A" w:rsidP="00DA6A6B"/>
        </w:tc>
      </w:tr>
      <w:tr w:rsidR="00F3319A" w:rsidRPr="007137DC" w:rsidTr="00FA1095">
        <w:trPr>
          <w:trHeight w:val="90"/>
        </w:trPr>
        <w:tc>
          <w:tcPr>
            <w:tcW w:w="10064" w:type="dxa"/>
            <w:noWrap/>
          </w:tcPr>
          <w:p w:rsidR="00F3319A" w:rsidRDefault="00B403FE" w:rsidP="00606733">
            <w:pPr>
              <w:rPr>
                <w:b/>
                <w:bCs/>
                <w:color w:val="0070C0"/>
              </w:rPr>
            </w:pPr>
            <w:r>
              <w:rPr>
                <w:b/>
                <w:bCs/>
                <w:color w:val="0070C0"/>
              </w:rPr>
              <w:t xml:space="preserve">What would you hope to achieve with LEAN for Micro: </w:t>
            </w:r>
          </w:p>
          <w:p w:rsidR="00B403FE" w:rsidRDefault="00B403FE" w:rsidP="00606733">
            <w:pPr>
              <w:rPr>
                <w:b/>
                <w:bCs/>
                <w:color w:val="0070C0"/>
              </w:rPr>
            </w:pPr>
          </w:p>
          <w:p w:rsidR="00B403FE" w:rsidRDefault="00B403FE" w:rsidP="00606733">
            <w:pPr>
              <w:rPr>
                <w:b/>
                <w:bCs/>
                <w:color w:val="0070C0"/>
              </w:rPr>
            </w:pPr>
          </w:p>
          <w:p w:rsidR="004B0293" w:rsidRPr="007137DC" w:rsidRDefault="004B0293" w:rsidP="00606733"/>
        </w:tc>
      </w:tr>
    </w:tbl>
    <w:p w:rsidR="002551FA" w:rsidRDefault="002551FA" w:rsidP="002551FA">
      <w:pPr>
        <w:pStyle w:val="NormalWeb"/>
        <w:jc w:val="both"/>
        <w:rPr>
          <w:rFonts w:ascii="Calibri" w:hAnsi="Calibri" w:cs="Times New Roman"/>
          <w:sz w:val="22"/>
          <w:szCs w:val="22"/>
          <w:lang w:val="en-US"/>
        </w:rPr>
      </w:pPr>
    </w:p>
    <w:p w:rsidR="00B403FE" w:rsidRDefault="00B403FE" w:rsidP="002551FA">
      <w:pPr>
        <w:pStyle w:val="NormalWeb"/>
        <w:jc w:val="both"/>
        <w:rPr>
          <w:rFonts w:ascii="Calibri" w:hAnsi="Calibri" w:cs="Times New Roman"/>
          <w:sz w:val="22"/>
          <w:szCs w:val="22"/>
          <w:lang w:val="en-US"/>
        </w:rPr>
      </w:pPr>
    </w:p>
    <w:p w:rsidR="00B403FE" w:rsidRPr="00FA1095" w:rsidRDefault="00B403FE" w:rsidP="00FA1095">
      <w:pPr>
        <w:pStyle w:val="NormalWeb"/>
        <w:jc w:val="both"/>
        <w:rPr>
          <w:rFonts w:ascii="Calibri" w:hAnsi="Calibri" w:cs="Times New Roman"/>
          <w:b/>
          <w:color w:val="2E74B5" w:themeColor="accent1" w:themeShade="BF"/>
          <w:sz w:val="32"/>
          <w:szCs w:val="32"/>
          <w:lang w:val="en-US"/>
        </w:rPr>
      </w:pPr>
      <w:r w:rsidRPr="00FA1095">
        <w:rPr>
          <w:rFonts w:ascii="Calibri" w:hAnsi="Calibri" w:cs="Times New Roman"/>
          <w:b/>
          <w:color w:val="2E74B5" w:themeColor="accent1" w:themeShade="BF"/>
          <w:sz w:val="32"/>
          <w:szCs w:val="32"/>
          <w:lang w:val="en-US"/>
        </w:rPr>
        <w:t xml:space="preserve">Format of Delivery: </w:t>
      </w:r>
    </w:p>
    <w:p w:rsidR="00B403FE" w:rsidRDefault="00B403FE" w:rsidP="002551FA">
      <w:pPr>
        <w:pStyle w:val="NormalWeb"/>
        <w:jc w:val="both"/>
        <w:rPr>
          <w:rFonts w:ascii="Calibri" w:hAnsi="Calibri" w:cs="Times New Roman"/>
          <w:sz w:val="22"/>
          <w:szCs w:val="22"/>
          <w:lang w:val="en-US"/>
        </w:rPr>
      </w:pPr>
      <w:r>
        <w:rPr>
          <w:rFonts w:ascii="Calibri" w:hAnsi="Calibri" w:cs="Times New Roman"/>
          <w:sz w:val="22"/>
          <w:szCs w:val="22"/>
          <w:lang w:val="en-US"/>
        </w:rPr>
        <w:t>There are two options available</w:t>
      </w:r>
      <w:r w:rsidR="00FA1095">
        <w:rPr>
          <w:rFonts w:ascii="Calibri" w:hAnsi="Calibri" w:cs="Times New Roman"/>
          <w:sz w:val="22"/>
          <w:szCs w:val="22"/>
          <w:lang w:val="en-US"/>
        </w:rPr>
        <w:t xml:space="preserve">. Please indicate which format you would like to be considered for: </w:t>
      </w:r>
    </w:p>
    <w:p w:rsidR="00B403FE" w:rsidRDefault="00B403FE" w:rsidP="002551FA">
      <w:pPr>
        <w:pStyle w:val="NormalWeb"/>
        <w:jc w:val="both"/>
        <w:rPr>
          <w:rFonts w:ascii="Calibri" w:hAnsi="Calibri" w:cs="Times New Roman"/>
          <w:sz w:val="22"/>
          <w:szCs w:val="22"/>
          <w:lang w:val="en-US"/>
        </w:rPr>
      </w:pPr>
    </w:p>
    <w:p w:rsidR="00B403FE" w:rsidRDefault="00FA1095" w:rsidP="002551FA">
      <w:pPr>
        <w:pStyle w:val="NormalWeb"/>
        <w:jc w:val="both"/>
        <w:rPr>
          <w:rFonts w:ascii="Calibri" w:hAnsi="Calibri" w:cs="Times New Roman"/>
          <w:sz w:val="22"/>
          <w:szCs w:val="22"/>
          <w:lang w:val="en-US"/>
        </w:rPr>
      </w:pPr>
      <w:r>
        <w:rPr>
          <w:rFonts w:ascii="Calibri" w:hAnsi="Calibri" w:cs="Times New Roman"/>
          <w:b/>
          <w:sz w:val="22"/>
          <w:szCs w:val="22"/>
          <w:lang w:val="en-US"/>
        </w:rPr>
        <w:t xml:space="preserve">1: </w:t>
      </w:r>
      <w:r w:rsidR="00C40B54">
        <w:rPr>
          <w:rFonts w:ascii="Calibri" w:hAnsi="Calibri" w:cs="Times New Roman"/>
          <w:b/>
          <w:sz w:val="22"/>
          <w:szCs w:val="22"/>
          <w:lang w:val="en-US"/>
        </w:rPr>
        <w:t xml:space="preserve">LEAN for </w:t>
      </w:r>
      <w:r w:rsidR="00B403FE" w:rsidRPr="00FA1095">
        <w:rPr>
          <w:rFonts w:ascii="Calibri" w:hAnsi="Calibri" w:cs="Times New Roman"/>
          <w:b/>
          <w:sz w:val="22"/>
          <w:szCs w:val="22"/>
          <w:lang w:val="en-US"/>
        </w:rPr>
        <w:t xml:space="preserve">Micro </w:t>
      </w:r>
      <w:proofErr w:type="spellStart"/>
      <w:r w:rsidR="00B403FE" w:rsidRPr="00FA1095">
        <w:rPr>
          <w:rFonts w:ascii="Calibri" w:hAnsi="Calibri" w:cs="Times New Roman"/>
          <w:b/>
          <w:sz w:val="22"/>
          <w:szCs w:val="22"/>
          <w:lang w:val="en-US"/>
        </w:rPr>
        <w:t>Programme</w:t>
      </w:r>
      <w:proofErr w:type="spellEnd"/>
      <w:r w:rsidR="00B403FE">
        <w:rPr>
          <w:rFonts w:ascii="Calibri" w:hAnsi="Calibri" w:cs="Times New Roman"/>
          <w:sz w:val="22"/>
          <w:szCs w:val="22"/>
          <w:lang w:val="en-US"/>
        </w:rPr>
        <w:t xml:space="preserve">: Donegal LEO will appoint a consultant to you as part of the LEAN for Micro </w:t>
      </w:r>
      <w:proofErr w:type="spellStart"/>
      <w:r w:rsidR="00B403FE">
        <w:rPr>
          <w:rFonts w:ascii="Calibri" w:hAnsi="Calibri" w:cs="Times New Roman"/>
          <w:sz w:val="22"/>
          <w:szCs w:val="22"/>
          <w:lang w:val="en-US"/>
        </w:rPr>
        <w:t>Programme</w:t>
      </w:r>
      <w:proofErr w:type="spellEnd"/>
      <w:r w:rsidR="00B403FE">
        <w:rPr>
          <w:rFonts w:ascii="Calibri" w:hAnsi="Calibri" w:cs="Times New Roman"/>
          <w:sz w:val="22"/>
          <w:szCs w:val="22"/>
          <w:lang w:val="en-US"/>
        </w:rPr>
        <w:t xml:space="preserve">. </w:t>
      </w:r>
      <w:r w:rsidR="00B403FE" w:rsidRPr="00B55522">
        <w:rPr>
          <w:rFonts w:ascii="Calibri" w:hAnsi="Calibri" w:cs="Times New Roman"/>
          <w:b/>
          <w:i/>
          <w:sz w:val="22"/>
          <w:szCs w:val="22"/>
          <w:lang w:val="en-US"/>
        </w:rPr>
        <w:t xml:space="preserve">The direct </w:t>
      </w:r>
      <w:r w:rsidRPr="00B55522">
        <w:rPr>
          <w:rFonts w:ascii="Calibri" w:hAnsi="Calibri" w:cs="Times New Roman"/>
          <w:b/>
          <w:i/>
          <w:sz w:val="22"/>
          <w:szCs w:val="22"/>
          <w:lang w:val="en-US"/>
        </w:rPr>
        <w:t>cost to the business is €450.00</w:t>
      </w:r>
      <w:r>
        <w:rPr>
          <w:rFonts w:ascii="Calibri" w:hAnsi="Calibri" w:cs="Times New Roman"/>
          <w:sz w:val="22"/>
          <w:szCs w:val="22"/>
          <w:lang w:val="en-US"/>
        </w:rPr>
        <w:t xml:space="preserve">, which must be paid in advance of the work commencing. </w:t>
      </w:r>
    </w:p>
    <w:p w:rsidR="00FA1095" w:rsidRDefault="00FA1095" w:rsidP="002551FA">
      <w:pPr>
        <w:pStyle w:val="NormalWeb"/>
        <w:jc w:val="both"/>
        <w:rPr>
          <w:rFonts w:ascii="Calibri" w:hAnsi="Calibri" w:cs="Times New Roman"/>
          <w:sz w:val="22"/>
          <w:szCs w:val="22"/>
          <w:lang w:val="en-US"/>
        </w:rPr>
      </w:pPr>
    </w:p>
    <w:p w:rsidR="00FA1095" w:rsidRDefault="00C40B54" w:rsidP="002551FA">
      <w:pPr>
        <w:pStyle w:val="NormalWeb"/>
        <w:jc w:val="both"/>
        <w:rPr>
          <w:rFonts w:ascii="Calibri" w:hAnsi="Calibri" w:cs="Times New Roman"/>
          <w:sz w:val="22"/>
          <w:szCs w:val="22"/>
          <w:lang w:val="en-US"/>
        </w:rPr>
      </w:pPr>
      <w:r>
        <w:rPr>
          <w:rFonts w:ascii="Calibri" w:hAnsi="Calibri" w:cs="Times New Roman"/>
          <w:noProof/>
          <w:sz w:val="22"/>
          <w:szCs w:val="22"/>
          <w:lang w:val="en-US"/>
        </w:rPr>
        <w:pict>
          <v:rect id="_x0000_s1032" style="position:absolute;left:0;text-align:left;margin-left:175.8pt;margin-top:2.05pt;width:33.6pt;height:30pt;z-index:251665408" strokeweight="3pt"/>
        </w:pict>
      </w:r>
      <w:r>
        <w:rPr>
          <w:rFonts w:ascii="Calibri" w:hAnsi="Calibri" w:cs="Times New Roman"/>
          <w:sz w:val="22"/>
          <w:szCs w:val="22"/>
          <w:lang w:val="en-US"/>
        </w:rPr>
        <w:t xml:space="preserve">Tick the box if this is preferred option: </w:t>
      </w:r>
    </w:p>
    <w:p w:rsidR="00FA1095" w:rsidRDefault="00FA1095" w:rsidP="002551FA">
      <w:pPr>
        <w:pStyle w:val="NormalWeb"/>
        <w:jc w:val="both"/>
        <w:rPr>
          <w:rFonts w:ascii="Calibri" w:hAnsi="Calibri" w:cs="Times New Roman"/>
          <w:sz w:val="22"/>
          <w:szCs w:val="22"/>
          <w:lang w:val="en-US"/>
        </w:rPr>
      </w:pPr>
    </w:p>
    <w:p w:rsidR="00FA1095" w:rsidRPr="00FA1095" w:rsidRDefault="00FA1095" w:rsidP="002551FA">
      <w:pPr>
        <w:pStyle w:val="NormalWeb"/>
        <w:jc w:val="both"/>
        <w:rPr>
          <w:rFonts w:ascii="Calibri" w:hAnsi="Calibri" w:cs="Times New Roman"/>
          <w:b/>
          <w:sz w:val="28"/>
          <w:szCs w:val="28"/>
          <w:lang w:val="en-US"/>
        </w:rPr>
      </w:pPr>
      <w:r w:rsidRPr="00FA1095">
        <w:rPr>
          <w:rFonts w:ascii="Calibri" w:hAnsi="Calibri" w:cs="Times New Roman"/>
          <w:b/>
          <w:sz w:val="28"/>
          <w:szCs w:val="28"/>
          <w:lang w:val="en-US"/>
        </w:rPr>
        <w:t>Or</w:t>
      </w:r>
    </w:p>
    <w:p w:rsidR="00FA1095" w:rsidRDefault="00FA1095" w:rsidP="002551FA">
      <w:pPr>
        <w:pStyle w:val="NormalWeb"/>
        <w:jc w:val="both"/>
        <w:rPr>
          <w:rFonts w:ascii="Calibri" w:hAnsi="Calibri" w:cs="Times New Roman"/>
          <w:sz w:val="22"/>
          <w:szCs w:val="22"/>
          <w:lang w:val="en-US"/>
        </w:rPr>
      </w:pPr>
    </w:p>
    <w:p w:rsidR="00B403FE" w:rsidRDefault="00FA1095" w:rsidP="002551FA">
      <w:pPr>
        <w:pStyle w:val="NormalWeb"/>
        <w:jc w:val="both"/>
        <w:rPr>
          <w:rFonts w:ascii="Calibri" w:hAnsi="Calibri" w:cs="Times New Roman"/>
          <w:sz w:val="22"/>
          <w:szCs w:val="22"/>
          <w:lang w:val="en-US"/>
        </w:rPr>
      </w:pPr>
      <w:r>
        <w:rPr>
          <w:rFonts w:ascii="Calibri" w:hAnsi="Calibri" w:cs="Times New Roman"/>
          <w:b/>
          <w:sz w:val="22"/>
          <w:szCs w:val="22"/>
          <w:lang w:val="en-US"/>
        </w:rPr>
        <w:t xml:space="preserve">2: </w:t>
      </w:r>
      <w:r w:rsidR="00B403FE" w:rsidRPr="00FA1095">
        <w:rPr>
          <w:rFonts w:ascii="Calibri" w:hAnsi="Calibri" w:cs="Times New Roman"/>
          <w:b/>
          <w:sz w:val="22"/>
          <w:szCs w:val="22"/>
          <w:lang w:val="en-US"/>
        </w:rPr>
        <w:t>Self Appoint Consultant</w:t>
      </w:r>
      <w:r w:rsidR="00B403FE">
        <w:rPr>
          <w:rFonts w:ascii="Calibri" w:hAnsi="Calibri" w:cs="Times New Roman"/>
          <w:sz w:val="22"/>
          <w:szCs w:val="22"/>
          <w:lang w:val="en-US"/>
        </w:rPr>
        <w:t xml:space="preserve"> – The approved business can appoint a consultant from the </w:t>
      </w:r>
      <w:r>
        <w:rPr>
          <w:rFonts w:ascii="Calibri" w:hAnsi="Calibri" w:cs="Times New Roman"/>
          <w:i/>
          <w:sz w:val="22"/>
          <w:szCs w:val="22"/>
          <w:u w:val="single"/>
          <w:lang w:val="en-US"/>
        </w:rPr>
        <w:t xml:space="preserve">Enterprise Ireland </w:t>
      </w:r>
      <w:r w:rsidR="00B403FE" w:rsidRPr="00FA1095">
        <w:rPr>
          <w:rFonts w:ascii="Calibri" w:hAnsi="Calibri" w:cs="Times New Roman"/>
          <w:i/>
          <w:sz w:val="22"/>
          <w:szCs w:val="22"/>
          <w:u w:val="single"/>
          <w:lang w:val="en-US"/>
        </w:rPr>
        <w:t>LEAN consultant directory</w:t>
      </w:r>
      <w:r w:rsidR="00B403FE">
        <w:rPr>
          <w:rFonts w:ascii="Calibri" w:hAnsi="Calibri" w:cs="Times New Roman"/>
          <w:sz w:val="22"/>
          <w:szCs w:val="22"/>
          <w:lang w:val="en-US"/>
        </w:rPr>
        <w:t xml:space="preserve"> to complete the LEAN project in an agreed format with the Donegal LEO. The business pays the full amount of the assign</w:t>
      </w:r>
      <w:r>
        <w:rPr>
          <w:rFonts w:ascii="Calibri" w:hAnsi="Calibri" w:cs="Times New Roman"/>
          <w:sz w:val="22"/>
          <w:szCs w:val="22"/>
          <w:lang w:val="en-US"/>
        </w:rPr>
        <w:t xml:space="preserve">ment up to a max of €5000 (Incl. </w:t>
      </w:r>
      <w:r w:rsidR="00B403FE">
        <w:rPr>
          <w:rFonts w:ascii="Calibri" w:hAnsi="Calibri" w:cs="Times New Roman"/>
          <w:sz w:val="22"/>
          <w:szCs w:val="22"/>
          <w:lang w:val="en-US"/>
        </w:rPr>
        <w:t xml:space="preserve">of VAT) and reclaims the cost upon completion </w:t>
      </w:r>
      <w:r>
        <w:rPr>
          <w:rFonts w:ascii="Calibri" w:hAnsi="Calibri" w:cs="Times New Roman"/>
          <w:sz w:val="22"/>
          <w:szCs w:val="22"/>
          <w:lang w:val="en-US"/>
        </w:rPr>
        <w:t xml:space="preserve">and submission of the required documents to a level of 90% of the cost incurred. </w:t>
      </w:r>
      <w:r w:rsidR="00C40B54" w:rsidRPr="00C40B54">
        <w:rPr>
          <w:rFonts w:ascii="Calibri" w:hAnsi="Calibri" w:cs="Times New Roman"/>
          <w:b/>
          <w:i/>
          <w:sz w:val="22"/>
          <w:szCs w:val="22"/>
          <w:lang w:val="en-US"/>
        </w:rPr>
        <w:t>This must be approved the Donegal LEO before the consultant is formally appointed.</w:t>
      </w:r>
      <w:r w:rsidR="00C40B54">
        <w:rPr>
          <w:rFonts w:ascii="Calibri" w:hAnsi="Calibri" w:cs="Times New Roman"/>
          <w:sz w:val="22"/>
          <w:szCs w:val="22"/>
          <w:lang w:val="en-US"/>
        </w:rPr>
        <w:t xml:space="preserve"> </w:t>
      </w:r>
    </w:p>
    <w:p w:rsidR="00FA1095" w:rsidRDefault="00FA1095" w:rsidP="002551FA">
      <w:pPr>
        <w:pStyle w:val="NormalWeb"/>
        <w:jc w:val="both"/>
        <w:rPr>
          <w:rFonts w:ascii="Calibri" w:hAnsi="Calibri" w:cs="Times New Roman"/>
          <w:sz w:val="22"/>
          <w:szCs w:val="22"/>
          <w:lang w:val="en-US"/>
        </w:rPr>
      </w:pPr>
      <w:r>
        <w:rPr>
          <w:rFonts w:ascii="Calibri" w:hAnsi="Calibri" w:cs="Times New Roman"/>
          <w:sz w:val="22"/>
          <w:szCs w:val="22"/>
          <w:lang w:val="en-US"/>
        </w:rPr>
        <w:tab/>
      </w:r>
      <w:r>
        <w:rPr>
          <w:rFonts w:ascii="Calibri" w:hAnsi="Calibri" w:cs="Times New Roman"/>
          <w:sz w:val="22"/>
          <w:szCs w:val="22"/>
          <w:lang w:val="en-US"/>
        </w:rPr>
        <w:tab/>
      </w:r>
      <w:r>
        <w:rPr>
          <w:rFonts w:ascii="Calibri" w:hAnsi="Calibri" w:cs="Times New Roman"/>
          <w:sz w:val="22"/>
          <w:szCs w:val="22"/>
          <w:lang w:val="en-US"/>
        </w:rPr>
        <w:tab/>
      </w:r>
      <w:r>
        <w:rPr>
          <w:rFonts w:ascii="Calibri" w:hAnsi="Calibri" w:cs="Times New Roman"/>
          <w:sz w:val="22"/>
          <w:szCs w:val="22"/>
          <w:lang w:val="en-US"/>
        </w:rPr>
        <w:tab/>
      </w:r>
      <w:r>
        <w:rPr>
          <w:rFonts w:ascii="Calibri" w:hAnsi="Calibri" w:cs="Times New Roman"/>
          <w:sz w:val="22"/>
          <w:szCs w:val="22"/>
          <w:lang w:val="en-US"/>
        </w:rPr>
        <w:tab/>
      </w:r>
      <w:r>
        <w:rPr>
          <w:rFonts w:ascii="Calibri" w:hAnsi="Calibri" w:cs="Times New Roman"/>
          <w:sz w:val="22"/>
          <w:szCs w:val="22"/>
          <w:lang w:val="en-US"/>
        </w:rPr>
        <w:tab/>
      </w:r>
      <w:r>
        <w:rPr>
          <w:rFonts w:ascii="Calibri" w:hAnsi="Calibri" w:cs="Times New Roman"/>
          <w:sz w:val="22"/>
          <w:szCs w:val="22"/>
          <w:lang w:val="en-US"/>
        </w:rPr>
        <w:tab/>
      </w:r>
    </w:p>
    <w:p w:rsidR="00C40B54" w:rsidRDefault="00C40B54" w:rsidP="00C40B54">
      <w:pPr>
        <w:pStyle w:val="NormalWeb"/>
        <w:jc w:val="both"/>
        <w:rPr>
          <w:rFonts w:ascii="Calibri" w:hAnsi="Calibri" w:cs="Times New Roman"/>
          <w:sz w:val="22"/>
          <w:szCs w:val="22"/>
          <w:lang w:val="en-US"/>
        </w:rPr>
      </w:pPr>
      <w:r>
        <w:rPr>
          <w:rFonts w:ascii="Calibri" w:hAnsi="Calibri" w:cs="Times New Roman"/>
          <w:noProof/>
          <w:sz w:val="22"/>
          <w:szCs w:val="22"/>
          <w:lang w:val="en-US"/>
        </w:rPr>
        <w:pict>
          <v:rect id="_x0000_s1033" style="position:absolute;left:0;text-align:left;margin-left:175.8pt;margin-top:2.65pt;width:33.6pt;height:30pt;z-index:251666432" strokeweight="3pt"/>
        </w:pict>
      </w:r>
      <w:r>
        <w:rPr>
          <w:rFonts w:ascii="Calibri" w:hAnsi="Calibri" w:cs="Times New Roman"/>
          <w:sz w:val="22"/>
          <w:szCs w:val="22"/>
          <w:lang w:val="en-US"/>
        </w:rPr>
        <w:t xml:space="preserve">Tick the box if this is preferred option: </w:t>
      </w:r>
    </w:p>
    <w:p w:rsidR="00FA1095" w:rsidRDefault="00FA1095" w:rsidP="002551FA">
      <w:pPr>
        <w:pStyle w:val="NormalWeb"/>
        <w:jc w:val="both"/>
        <w:rPr>
          <w:rFonts w:ascii="Calibri" w:hAnsi="Calibri" w:cs="Times New Roman"/>
          <w:sz w:val="22"/>
          <w:szCs w:val="22"/>
          <w:lang w:val="en-US"/>
        </w:rPr>
      </w:pPr>
    </w:p>
    <w:p w:rsidR="00FA1095" w:rsidRDefault="00FA1095" w:rsidP="002551FA">
      <w:pPr>
        <w:pStyle w:val="NormalWeb"/>
        <w:jc w:val="both"/>
        <w:rPr>
          <w:rFonts w:ascii="Calibri" w:hAnsi="Calibri" w:cs="Times New Roman"/>
          <w:sz w:val="22"/>
          <w:szCs w:val="22"/>
          <w:lang w:val="en-US"/>
        </w:rPr>
      </w:pPr>
    </w:p>
    <w:tbl>
      <w:tblPr>
        <w:tblStyle w:val="TableGrid"/>
        <w:tblW w:w="0" w:type="auto"/>
        <w:tblInd w:w="108" w:type="dxa"/>
        <w:tblLook w:val="04A0"/>
      </w:tblPr>
      <w:tblGrid>
        <w:gridCol w:w="4104"/>
        <w:gridCol w:w="6210"/>
      </w:tblGrid>
      <w:tr w:rsidR="00FA1095" w:rsidTr="00FA1095">
        <w:tc>
          <w:tcPr>
            <w:tcW w:w="4111" w:type="dxa"/>
          </w:tcPr>
          <w:p w:rsidR="00FA1095" w:rsidRPr="00FA1095" w:rsidRDefault="00FA1095" w:rsidP="00FA1095">
            <w:pPr>
              <w:pStyle w:val="NormalWeb"/>
              <w:rPr>
                <w:rFonts w:ascii="Calibri" w:hAnsi="Calibri" w:cs="Times New Roman"/>
                <w:b/>
                <w:sz w:val="22"/>
                <w:szCs w:val="22"/>
                <w:lang w:val="en-US"/>
              </w:rPr>
            </w:pPr>
            <w:r w:rsidRPr="00FA1095">
              <w:rPr>
                <w:rFonts w:ascii="Calibri" w:hAnsi="Calibri" w:cs="Times New Roman"/>
                <w:b/>
                <w:sz w:val="22"/>
                <w:szCs w:val="22"/>
                <w:lang w:val="en-US"/>
              </w:rPr>
              <w:t>Name of Proposed Consultant/Consultancy</w:t>
            </w:r>
          </w:p>
        </w:tc>
        <w:tc>
          <w:tcPr>
            <w:tcW w:w="6237" w:type="dxa"/>
          </w:tcPr>
          <w:p w:rsidR="00FA1095" w:rsidRDefault="00FA1095" w:rsidP="002551FA">
            <w:pPr>
              <w:pStyle w:val="NormalWeb"/>
              <w:jc w:val="both"/>
              <w:rPr>
                <w:rFonts w:ascii="Calibri" w:hAnsi="Calibri" w:cs="Times New Roman"/>
                <w:sz w:val="22"/>
                <w:szCs w:val="22"/>
                <w:lang w:val="en-US"/>
              </w:rPr>
            </w:pPr>
          </w:p>
        </w:tc>
      </w:tr>
      <w:tr w:rsidR="00FA1095" w:rsidTr="00FA1095">
        <w:tc>
          <w:tcPr>
            <w:tcW w:w="4111" w:type="dxa"/>
          </w:tcPr>
          <w:p w:rsidR="00FA1095" w:rsidRPr="00FA1095" w:rsidRDefault="00FA1095" w:rsidP="002551FA">
            <w:pPr>
              <w:pStyle w:val="NormalWeb"/>
              <w:jc w:val="both"/>
              <w:rPr>
                <w:rFonts w:ascii="Calibri" w:hAnsi="Calibri" w:cs="Times New Roman"/>
                <w:b/>
                <w:sz w:val="22"/>
                <w:szCs w:val="22"/>
                <w:lang w:val="en-US"/>
              </w:rPr>
            </w:pPr>
            <w:r w:rsidRPr="00FA1095">
              <w:rPr>
                <w:rFonts w:ascii="Calibri" w:hAnsi="Calibri" w:cs="Times New Roman"/>
                <w:b/>
                <w:sz w:val="22"/>
                <w:szCs w:val="22"/>
                <w:lang w:val="en-US"/>
              </w:rPr>
              <w:t>Rationale for Selection</w:t>
            </w:r>
          </w:p>
        </w:tc>
        <w:tc>
          <w:tcPr>
            <w:tcW w:w="6237" w:type="dxa"/>
            <w:vMerge w:val="restart"/>
          </w:tcPr>
          <w:p w:rsidR="00FA1095" w:rsidRDefault="00FA1095" w:rsidP="002551FA">
            <w:pPr>
              <w:pStyle w:val="NormalWeb"/>
              <w:jc w:val="both"/>
              <w:rPr>
                <w:rFonts w:ascii="Calibri" w:hAnsi="Calibri" w:cs="Times New Roman"/>
                <w:sz w:val="22"/>
                <w:szCs w:val="22"/>
                <w:lang w:val="en-US"/>
              </w:rPr>
            </w:pPr>
          </w:p>
        </w:tc>
      </w:tr>
      <w:tr w:rsidR="00FA1095" w:rsidTr="00FA1095">
        <w:trPr>
          <w:trHeight w:val="543"/>
        </w:trPr>
        <w:tc>
          <w:tcPr>
            <w:tcW w:w="4111" w:type="dxa"/>
          </w:tcPr>
          <w:p w:rsidR="00FA1095" w:rsidRDefault="00FA1095" w:rsidP="002551FA">
            <w:pPr>
              <w:pStyle w:val="NormalWeb"/>
              <w:jc w:val="both"/>
              <w:rPr>
                <w:rFonts w:ascii="Calibri" w:hAnsi="Calibri" w:cs="Times New Roman"/>
                <w:sz w:val="22"/>
                <w:szCs w:val="22"/>
                <w:lang w:val="en-US"/>
              </w:rPr>
            </w:pPr>
          </w:p>
        </w:tc>
        <w:tc>
          <w:tcPr>
            <w:tcW w:w="6237" w:type="dxa"/>
            <w:vMerge/>
          </w:tcPr>
          <w:p w:rsidR="00FA1095" w:rsidRDefault="00FA1095" w:rsidP="002551FA">
            <w:pPr>
              <w:pStyle w:val="NormalWeb"/>
              <w:jc w:val="both"/>
              <w:rPr>
                <w:rFonts w:ascii="Calibri" w:hAnsi="Calibri" w:cs="Times New Roman"/>
                <w:sz w:val="22"/>
                <w:szCs w:val="22"/>
                <w:lang w:val="en-US"/>
              </w:rPr>
            </w:pPr>
          </w:p>
        </w:tc>
      </w:tr>
    </w:tbl>
    <w:p w:rsidR="00B403FE" w:rsidRDefault="00B403FE" w:rsidP="002551FA">
      <w:pPr>
        <w:pStyle w:val="NormalWeb"/>
        <w:jc w:val="both"/>
        <w:rPr>
          <w:rFonts w:ascii="Calibri" w:hAnsi="Calibri" w:cs="Times New Roman"/>
          <w:sz w:val="22"/>
          <w:szCs w:val="22"/>
          <w:lang w:val="en-US"/>
        </w:rPr>
      </w:pPr>
    </w:p>
    <w:p w:rsidR="00B403FE" w:rsidRDefault="00B403FE" w:rsidP="002551FA">
      <w:pPr>
        <w:pStyle w:val="NormalWeb"/>
        <w:jc w:val="both"/>
        <w:rPr>
          <w:rFonts w:ascii="Calibri" w:hAnsi="Calibri" w:cs="Times New Roman"/>
          <w:sz w:val="22"/>
          <w:szCs w:val="22"/>
          <w:lang w:val="en-US"/>
        </w:rPr>
      </w:pPr>
    </w:p>
    <w:p w:rsidR="00B403FE" w:rsidRDefault="00B403FE" w:rsidP="002551FA">
      <w:pPr>
        <w:pStyle w:val="NormalWeb"/>
        <w:jc w:val="both"/>
        <w:rPr>
          <w:rFonts w:ascii="Calibri" w:hAnsi="Calibri" w:cs="Times New Roman"/>
          <w:sz w:val="22"/>
          <w:szCs w:val="22"/>
          <w:lang w:val="en-US"/>
        </w:rPr>
      </w:pPr>
    </w:p>
    <w:p w:rsidR="00B403FE" w:rsidRDefault="00B403FE" w:rsidP="002551FA">
      <w:pPr>
        <w:pStyle w:val="NormalWeb"/>
        <w:jc w:val="both"/>
        <w:rPr>
          <w:rFonts w:ascii="Calibri" w:hAnsi="Calibri" w:cs="Times New Roman"/>
          <w:sz w:val="22"/>
          <w:szCs w:val="22"/>
          <w:lang w:val="en-US"/>
        </w:rPr>
      </w:pPr>
    </w:p>
    <w:p w:rsidR="00FA1095" w:rsidRDefault="00FA1095" w:rsidP="002551FA">
      <w:pPr>
        <w:pStyle w:val="NormalWeb"/>
        <w:jc w:val="both"/>
        <w:rPr>
          <w:rFonts w:ascii="Calibri" w:hAnsi="Calibri" w:cs="Times New Roman"/>
          <w:sz w:val="22"/>
          <w:szCs w:val="22"/>
          <w:lang w:val="en-US"/>
        </w:rPr>
      </w:pPr>
    </w:p>
    <w:p w:rsidR="00FA1095" w:rsidRDefault="00FA1095" w:rsidP="002551FA">
      <w:pPr>
        <w:pStyle w:val="NormalWeb"/>
        <w:jc w:val="both"/>
        <w:rPr>
          <w:rFonts w:ascii="Calibri" w:hAnsi="Calibri" w:cs="Times New Roman"/>
          <w:sz w:val="22"/>
          <w:szCs w:val="22"/>
          <w:lang w:val="en-US"/>
        </w:rPr>
      </w:pPr>
    </w:p>
    <w:p w:rsidR="002551FA" w:rsidRPr="002551FA" w:rsidRDefault="002551FA" w:rsidP="002551FA">
      <w:pPr>
        <w:pStyle w:val="NormalWeb"/>
        <w:jc w:val="both"/>
        <w:rPr>
          <w:rFonts w:ascii="Calibri" w:hAnsi="Calibri" w:cs="Times New Roman"/>
          <w:sz w:val="22"/>
          <w:szCs w:val="22"/>
          <w:lang w:val="en-US"/>
        </w:rPr>
      </w:pPr>
      <w:r w:rsidRPr="002551FA">
        <w:rPr>
          <w:rFonts w:ascii="Calibri" w:hAnsi="Calibri" w:cs="Times New Roman"/>
          <w:sz w:val="22"/>
          <w:szCs w:val="22"/>
          <w:lang w:val="en-US"/>
        </w:rPr>
        <w:t xml:space="preserve">The Local Enterprise Office is committed to its transparency obligations under the General Data Protection Regulation (GDPR). Our data protection notice for personal data that is supplied to us by our clients is available at </w:t>
      </w:r>
      <w:hyperlink r:id="rId8" w:history="1">
        <w:r w:rsidRPr="002551FA">
          <w:rPr>
            <w:rFonts w:ascii="Calibri" w:hAnsi="Calibri" w:cs="Times New Roman"/>
            <w:b/>
            <w:sz w:val="22"/>
            <w:szCs w:val="22"/>
            <w:lang w:val="en-US"/>
          </w:rPr>
          <w:t>www.localenterprise.ie/legal</w:t>
        </w:r>
      </w:hyperlink>
      <w:r>
        <w:rPr>
          <w:rFonts w:ascii="Calibri" w:hAnsi="Calibri" w:cs="Times New Roman"/>
          <w:b/>
          <w:sz w:val="22"/>
          <w:szCs w:val="22"/>
          <w:lang w:val="en-US"/>
        </w:rPr>
        <w:t xml:space="preserve"> .</w:t>
      </w:r>
      <w:r w:rsidRPr="002551FA">
        <w:rPr>
          <w:rFonts w:ascii="Calibri" w:hAnsi="Calibri" w:cs="Times New Roman"/>
          <w:sz w:val="22"/>
          <w:szCs w:val="22"/>
          <w:lang w:val="en-US"/>
        </w:rPr>
        <w:t xml:space="preserve"> This notice contains important information about how we process personal data that is supplied to us by clients. We request that you read the notice carefully and that you ensure that it is made available to any data subjects (e.g. your employees) whose personal data you provide to us. </w:t>
      </w:r>
      <w:bookmarkStart w:id="0" w:name="_GoBack"/>
      <w:bookmarkEnd w:id="0"/>
    </w:p>
    <w:p w:rsidR="002551FA" w:rsidRPr="002551FA" w:rsidRDefault="002551FA" w:rsidP="002551FA">
      <w:pPr>
        <w:pStyle w:val="NormalWeb"/>
        <w:jc w:val="both"/>
        <w:rPr>
          <w:rFonts w:ascii="Calibri" w:hAnsi="Calibri" w:cs="Times New Roman"/>
          <w:sz w:val="22"/>
          <w:szCs w:val="22"/>
          <w:lang w:val="en-US"/>
        </w:rPr>
      </w:pPr>
    </w:p>
    <w:p w:rsidR="002551FA" w:rsidRPr="002551FA" w:rsidRDefault="002551FA" w:rsidP="002551FA">
      <w:pPr>
        <w:pStyle w:val="NormalWeb"/>
        <w:jc w:val="both"/>
        <w:rPr>
          <w:rFonts w:ascii="Calibri" w:hAnsi="Calibri" w:cs="Times New Roman"/>
          <w:sz w:val="22"/>
          <w:szCs w:val="22"/>
          <w:lang w:val="en-US"/>
        </w:rPr>
      </w:pPr>
      <w:r w:rsidRPr="002551FA">
        <w:rPr>
          <w:rFonts w:ascii="Calibri" w:hAnsi="Calibri" w:cs="Times New Roman"/>
          <w:sz w:val="22"/>
          <w:szCs w:val="22"/>
          <w:lang w:val="en-US"/>
        </w:rPr>
        <w:t>By ticking “I agree”, you confirm that: (a) you have complied with your own data protection obligations in respect of the personal data that you supply to us and that you are entitled to disclose such personal data to us; and (b) you will ensure that a copy of our data protection notice is sent to data subjects (e.g. your employees) whose personal data you provide to us. (Please tick)</w:t>
      </w:r>
    </w:p>
    <w:p w:rsidR="002551FA" w:rsidRDefault="002551FA" w:rsidP="002551FA"/>
    <w:p w:rsidR="002551FA" w:rsidRPr="002551FA" w:rsidRDefault="002551FA" w:rsidP="002551FA">
      <w:pPr>
        <w:rPr>
          <w:rFonts w:ascii="Arial" w:hAnsi="Arial" w:cs="Arial"/>
          <w:i/>
          <w:color w:val="333333"/>
          <w:sz w:val="20"/>
          <w:szCs w:val="20"/>
          <w:lang w:val="en-IE"/>
        </w:rPr>
      </w:pPr>
      <w:r w:rsidRPr="00FE3B63">
        <w:rPr>
          <w:rFonts w:cs="Arial"/>
          <w:sz w:val="20"/>
          <w:szCs w:val="20"/>
        </w:rPr>
        <w:t>I agree</w:t>
      </w:r>
      <w:r w:rsidRPr="00E85A6D">
        <w:rPr>
          <w:rFonts w:ascii="Arial" w:hAnsi="Arial" w:cs="Arial"/>
          <w:i/>
          <w:color w:val="333333"/>
          <w:sz w:val="20"/>
          <w:szCs w:val="20"/>
          <w:lang w:val="en-IE"/>
        </w:rPr>
        <w:t xml:space="preserve"> </w:t>
      </w:r>
      <w:r w:rsidR="00211107" w:rsidRPr="00C456A6">
        <w:rPr>
          <w:rFonts w:cs="Arial"/>
          <w:sz w:val="20"/>
          <w:szCs w:val="20"/>
        </w:rPr>
        <w:fldChar w:fldCharType="begin">
          <w:ffData>
            <w:name w:val=""/>
            <w:enabled/>
            <w:calcOnExit w:val="0"/>
            <w:checkBox>
              <w:size w:val="24"/>
              <w:default w:val="0"/>
            </w:checkBox>
          </w:ffData>
        </w:fldChar>
      </w:r>
      <w:r w:rsidRPr="00C456A6">
        <w:rPr>
          <w:rFonts w:cs="Arial"/>
          <w:sz w:val="20"/>
          <w:szCs w:val="20"/>
        </w:rPr>
        <w:instrText xml:space="preserve"> FORMCHECKBOX </w:instrText>
      </w:r>
      <w:r w:rsidR="00211107">
        <w:rPr>
          <w:rFonts w:cs="Arial"/>
          <w:sz w:val="20"/>
          <w:szCs w:val="20"/>
        </w:rPr>
      </w:r>
      <w:r w:rsidR="00211107">
        <w:rPr>
          <w:rFonts w:cs="Arial"/>
          <w:sz w:val="20"/>
          <w:szCs w:val="20"/>
        </w:rPr>
        <w:fldChar w:fldCharType="separate"/>
      </w:r>
      <w:r w:rsidR="00211107" w:rsidRPr="00C456A6">
        <w:rPr>
          <w:rFonts w:cs="Arial"/>
          <w:sz w:val="20"/>
          <w:szCs w:val="20"/>
        </w:rPr>
        <w:fldChar w:fldCharType="end"/>
      </w:r>
      <w:r>
        <w:rPr>
          <w:rFonts w:ascii="Arial" w:hAnsi="Arial" w:cs="Arial"/>
          <w:i/>
          <w:color w:val="333333"/>
          <w:sz w:val="20"/>
          <w:szCs w:val="20"/>
          <w:lang w:val="en-IE"/>
        </w:rPr>
        <w:t xml:space="preserve">     </w:t>
      </w:r>
    </w:p>
    <w:p w:rsidR="002551FA" w:rsidRPr="002551FA" w:rsidRDefault="002551FA" w:rsidP="002551FA">
      <w:r w:rsidRPr="00B36D4C">
        <w:t>Information will not be released as part of this application except as may be required by law, including the Freedom of Information Acts 1997 and 2003.  In the event of a Freedom of Information request, the client will be given reasonable advance notice in order to contest such disclosure.</w:t>
      </w:r>
    </w:p>
    <w:p w:rsidR="00B824CE" w:rsidRDefault="00B824CE" w:rsidP="00B36D4C">
      <w:pPr>
        <w:widowControl w:val="0"/>
        <w:autoSpaceDE w:val="0"/>
        <w:autoSpaceDN w:val="0"/>
        <w:adjustRightInd w:val="0"/>
        <w:ind w:right="538"/>
        <w:rPr>
          <w:bCs/>
          <w:color w:val="0070C0"/>
        </w:rPr>
      </w:pPr>
    </w:p>
    <w:p w:rsidR="00B36D4C" w:rsidRPr="00B36D4C" w:rsidRDefault="00B36D4C" w:rsidP="00B36D4C">
      <w:pPr>
        <w:widowControl w:val="0"/>
        <w:autoSpaceDE w:val="0"/>
        <w:autoSpaceDN w:val="0"/>
        <w:adjustRightInd w:val="0"/>
        <w:ind w:right="538"/>
        <w:rPr>
          <w:bCs/>
          <w:color w:val="0070C0"/>
        </w:rPr>
      </w:pPr>
      <w:r w:rsidRPr="00B36D4C">
        <w:rPr>
          <w:bCs/>
          <w:color w:val="0070C0"/>
        </w:rPr>
        <w:t>Signature:</w:t>
      </w:r>
    </w:p>
    <w:p w:rsidR="000322A9" w:rsidRPr="00B36D4C" w:rsidRDefault="000322A9" w:rsidP="00FA1095">
      <w:pPr>
        <w:pStyle w:val="BodyTextIndent"/>
        <w:ind w:left="0"/>
        <w:rPr>
          <w:rFonts w:ascii="Calibri" w:eastAsia="Calibri" w:hAnsi="Calibri"/>
          <w:sz w:val="22"/>
          <w:szCs w:val="22"/>
        </w:rPr>
      </w:pPr>
      <w:r w:rsidRPr="00B36D4C">
        <w:rPr>
          <w:rFonts w:ascii="Calibri" w:eastAsia="Calibri" w:hAnsi="Calibri"/>
          <w:sz w:val="22"/>
          <w:szCs w:val="22"/>
        </w:rPr>
        <w:t>I hereby declare that the details given in this application, together with any supplementary information supplied are true and accurate</w:t>
      </w:r>
    </w:p>
    <w:p w:rsidR="000322A9" w:rsidRPr="00B36D4C" w:rsidRDefault="000322A9" w:rsidP="000322A9">
      <w:pPr>
        <w:widowControl w:val="0"/>
        <w:autoSpaceDE w:val="0"/>
        <w:autoSpaceDN w:val="0"/>
        <w:adjustRightInd w:val="0"/>
        <w:ind w:left="-567"/>
      </w:pPr>
    </w:p>
    <w:p w:rsidR="000322A9" w:rsidRDefault="00211107" w:rsidP="00FA1095">
      <w:pPr>
        <w:widowControl w:val="0"/>
        <w:autoSpaceDE w:val="0"/>
        <w:autoSpaceDN w:val="0"/>
        <w:adjustRightInd w:val="0"/>
        <w:spacing w:before="240" w:after="240"/>
        <w:ind w:left="-567" w:firstLine="567"/>
      </w:pPr>
      <w:r w:rsidRPr="00211107">
        <w:rPr>
          <w:noProof/>
          <w:lang w:val="en-IE" w:eastAsia="en-IE"/>
        </w:rPr>
        <w:pict>
          <v:line id="Straight Connector 6" o:spid="_x0000_s1026" style="position:absolute;left:0;text-align:left;flip:y;z-index:-251656192;visibility:visible" from="282.1pt,24.4pt" to="491.0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" strokeweight=".25pt"/>
        </w:pict>
      </w:r>
      <w:r w:rsidRPr="00211107">
        <w:rPr>
          <w:noProof/>
          <w:lang w:val="en-IE" w:eastAsia="en-IE"/>
        </w:rPr>
        <w:pict>
          <v:line id="Straight Connector 5" o:spid="_x0000_s1031" style="position:absolute;left:0;text-align:left;z-index:-251657216;visibility:visible" from="14.15pt,23.8pt" to="239.1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Ml0HQIAADY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" strokeweight=".25pt"/>
        </w:pict>
      </w:r>
      <w:r w:rsidR="000322A9" w:rsidRPr="00B36D4C">
        <w:t>SIGNED</w:t>
      </w:r>
      <w:r w:rsidR="000322A9" w:rsidRPr="00B36D4C">
        <w:tab/>
      </w:r>
      <w:r w:rsidR="000322A9" w:rsidRPr="00B36D4C">
        <w:tab/>
      </w:r>
      <w:r w:rsidR="000322A9" w:rsidRPr="00B36D4C">
        <w:tab/>
      </w:r>
      <w:r w:rsidR="000322A9" w:rsidRPr="00B36D4C">
        <w:tab/>
      </w:r>
      <w:r w:rsidR="000322A9" w:rsidRPr="00B36D4C">
        <w:tab/>
      </w:r>
      <w:r w:rsidR="000322A9" w:rsidRPr="00B36D4C">
        <w:tab/>
        <w:t xml:space="preserve"> </w:t>
      </w:r>
      <w:r w:rsidR="000322A9" w:rsidRPr="00B36D4C">
        <w:tab/>
        <w:t xml:space="preserve">DATE </w:t>
      </w:r>
    </w:p>
    <w:p w:rsidR="00FA1095" w:rsidRPr="00B36D4C" w:rsidRDefault="00FA1095" w:rsidP="00FA1095">
      <w:pPr>
        <w:widowControl w:val="0"/>
        <w:autoSpaceDE w:val="0"/>
        <w:autoSpaceDN w:val="0"/>
        <w:adjustRightInd w:val="0"/>
        <w:spacing w:before="240" w:after="240"/>
        <w:ind w:left="-567" w:firstLine="567"/>
      </w:pPr>
    </w:p>
    <w:p w:rsidR="000322A9" w:rsidRDefault="000322A9" w:rsidP="00FA1095">
      <w:pPr>
        <w:widowControl w:val="0"/>
        <w:autoSpaceDE w:val="0"/>
        <w:autoSpaceDN w:val="0"/>
        <w:adjustRightInd w:val="0"/>
        <w:spacing w:before="240" w:after="240"/>
        <w:ind w:left="-567"/>
        <w:rPr>
          <w:rFonts w:ascii="Arial" w:eastAsia="Times New Roman" w:hAnsi="Arial"/>
          <w:sz w:val="20"/>
        </w:rPr>
      </w:pPr>
      <w:r>
        <w:rPr>
          <w:rFonts w:ascii="Arial" w:eastAsia="Times New Roman" w:hAnsi="Arial"/>
          <w:sz w:val="20"/>
        </w:rPr>
        <w:br/>
      </w:r>
      <w:r w:rsidR="00211107" w:rsidRPr="00211107">
        <w:rPr>
          <w:rFonts w:ascii="Arial" w:eastAsia="Times New Roman" w:hAnsi="Arial"/>
          <w:noProof/>
          <w:sz w:val="20"/>
          <w:lang w:val="en-IE" w:eastAsia="en-IE"/>
        </w:rPr>
        <w:pict>
          <v:line id="Straight Connector 4" o:spid="_x0000_s1030" style="position:absolute;left:0;text-align:left;flip:y;z-index:-251654144;visibility:visible;mso-position-horizontal-relative:text;mso-position-vertical-relative:text" from="282.1pt,24.4pt" to="491.0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" strokeweight=".25pt"/>
        </w:pict>
      </w:r>
      <w:r w:rsidR="00211107" w:rsidRPr="00211107">
        <w:rPr>
          <w:rFonts w:ascii="Arial" w:eastAsia="Times New Roman" w:hAnsi="Arial"/>
          <w:noProof/>
          <w:sz w:val="20"/>
          <w:lang w:val="en-IE" w:eastAsia="en-IE"/>
        </w:rPr>
        <w:pict>
          <v:line id="Straight Connector 3" o:spid="_x0000_s1029" style="position:absolute;left:0;text-align:left;z-index:-251655168;visibility:visible;mso-position-horizontal-relative:text;mso-position-vertical-relative:text" from="14.15pt,23.8pt" to="239.1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" strokeweight=".25pt"/>
        </w:pict>
      </w:r>
      <w:r w:rsidR="00FA1095">
        <w:rPr>
          <w:rFonts w:ascii="Arial" w:eastAsia="Times New Roman" w:hAnsi="Arial"/>
          <w:sz w:val="20"/>
        </w:rPr>
        <w:tab/>
      </w:r>
      <w:r>
        <w:rPr>
          <w:rFonts w:ascii="Arial" w:eastAsia="Times New Roman" w:hAnsi="Arial"/>
          <w:sz w:val="20"/>
        </w:rPr>
        <w:t>SIGNED</w:t>
      </w:r>
      <w:r>
        <w:rPr>
          <w:rFonts w:ascii="Arial" w:eastAsia="Times New Roman" w:hAnsi="Arial"/>
          <w:sz w:val="20"/>
        </w:rPr>
        <w:tab/>
      </w:r>
      <w:r>
        <w:rPr>
          <w:rFonts w:ascii="Arial" w:eastAsia="Times New Roman" w:hAnsi="Arial"/>
          <w:sz w:val="20"/>
        </w:rPr>
        <w:tab/>
      </w:r>
      <w:r>
        <w:rPr>
          <w:rFonts w:ascii="Arial" w:eastAsia="Times New Roman" w:hAnsi="Arial"/>
          <w:sz w:val="20"/>
        </w:rPr>
        <w:tab/>
      </w:r>
      <w:r w:rsidR="00FA1095">
        <w:rPr>
          <w:rFonts w:ascii="Arial" w:eastAsia="Times New Roman" w:hAnsi="Arial"/>
          <w:sz w:val="20"/>
        </w:rPr>
        <w:tab/>
      </w:r>
      <w:r w:rsidR="00FA1095">
        <w:rPr>
          <w:rFonts w:ascii="Arial" w:eastAsia="Times New Roman" w:hAnsi="Arial"/>
          <w:sz w:val="20"/>
        </w:rPr>
        <w:tab/>
      </w:r>
      <w:r w:rsidR="00FA1095">
        <w:rPr>
          <w:rFonts w:ascii="Arial" w:eastAsia="Times New Roman" w:hAnsi="Arial"/>
          <w:sz w:val="20"/>
        </w:rPr>
        <w:tab/>
        <w:t xml:space="preserve"> </w:t>
      </w:r>
      <w:r>
        <w:rPr>
          <w:rFonts w:ascii="Arial" w:eastAsia="Times New Roman" w:hAnsi="Arial"/>
          <w:sz w:val="20"/>
        </w:rPr>
        <w:t xml:space="preserve">DATE </w:t>
      </w:r>
      <w:r>
        <w:rPr>
          <w:rFonts w:ascii="Arial" w:eastAsia="Times New Roman" w:hAnsi="Arial"/>
          <w:sz w:val="20"/>
        </w:rPr>
        <w:br/>
      </w:r>
      <w:r w:rsidR="00211107" w:rsidRPr="00211107">
        <w:rPr>
          <w:rFonts w:ascii="Arial" w:eastAsia="Times New Roman" w:hAnsi="Arial"/>
          <w:noProof/>
          <w:sz w:val="20"/>
          <w:lang w:val="en-IE" w:eastAsia="en-IE"/>
        </w:rPr>
        <w:pict>
          <v:line id="Straight Connector 2" o:spid="_x0000_s1028" style="position:absolute;left:0;text-align:left;flip:y;z-index:-251652096;visibility:visible;mso-position-horizontal-relative:text;mso-position-vertical-relative:text" from="282.1pt,24.4pt" to="491.0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" strokeweight=".25pt"/>
        </w:pict>
      </w:r>
      <w:r w:rsidR="00211107" w:rsidRPr="00211107">
        <w:rPr>
          <w:rFonts w:ascii="Arial" w:eastAsia="Times New Roman" w:hAnsi="Arial"/>
          <w:noProof/>
          <w:sz w:val="20"/>
          <w:lang w:val="en-IE" w:eastAsia="en-IE"/>
        </w:rPr>
        <w:pict>
          <v:line id="Straight Connector 1" o:spid="_x0000_s1027" style="position:absolute;left:0;text-align:left;z-index:-251653120;visibility:visible;mso-position-horizontal-relative:text;mso-position-vertical-relative:text" from="14.15pt,23.8pt" to="239.1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" strokeweight=".25pt"/>
        </w:pict>
      </w:r>
      <w:r>
        <w:rPr>
          <w:rFonts w:ascii="Arial" w:eastAsia="Times New Roman" w:hAnsi="Arial"/>
          <w:sz w:val="20"/>
        </w:rPr>
        <w:t xml:space="preserve"> </w:t>
      </w:r>
    </w:p>
    <w:sectPr w:rsidR="000322A9" w:rsidSect="00FA1095">
      <w:footerReference w:type="default" r:id="rId9"/>
      <w:pgSz w:w="11906" w:h="16838"/>
      <w:pgMar w:top="720" w:right="849" w:bottom="72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FA2" w:rsidRDefault="00566FA2" w:rsidP="00CA600A">
      <w:pPr>
        <w:spacing w:after="0" w:line="240" w:lineRule="auto"/>
      </w:pPr>
      <w:r>
        <w:separator/>
      </w:r>
    </w:p>
  </w:endnote>
  <w:endnote w:type="continuationSeparator" w:id="0">
    <w:p w:rsidR="00566FA2" w:rsidRDefault="00566FA2" w:rsidP="00CA60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e Mix Semi Bold">
    <w:altName w:val="Times New Roman"/>
    <w:panose1 w:val="00000000000000000000"/>
    <w:charset w:val="00"/>
    <w:family w:val="swiss"/>
    <w:notTrueType/>
    <w:pitch w:val="default"/>
    <w:sig w:usb0="00000003" w:usb1="00000000" w:usb2="00000000" w:usb3="00000000" w:csb0="00000001" w:csb1="00000000"/>
  </w:font>
  <w:font w:name="The Mix Light">
    <w:altName w:val="Times New Roman"/>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00A" w:rsidRDefault="00CA600A" w:rsidP="00CA600A">
    <w:pPr>
      <w:pStyle w:val="Footer"/>
    </w:pPr>
  </w:p>
  <w:p w:rsidR="00CA600A" w:rsidRDefault="00CA60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FA2" w:rsidRDefault="00566FA2" w:rsidP="00CA600A">
      <w:pPr>
        <w:spacing w:after="0" w:line="240" w:lineRule="auto"/>
      </w:pPr>
      <w:r>
        <w:separator/>
      </w:r>
    </w:p>
  </w:footnote>
  <w:footnote w:type="continuationSeparator" w:id="0">
    <w:p w:rsidR="00566FA2" w:rsidRDefault="00566FA2" w:rsidP="00CA60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65447"/>
    <w:multiLevelType w:val="hybridMultilevel"/>
    <w:tmpl w:val="D58E362E"/>
    <w:lvl w:ilvl="0" w:tplc="134A7114">
      <w:start w:val="1"/>
      <w:numFmt w:val="bullet"/>
      <w:lvlText w:val=""/>
      <w:lvlJc w:val="left"/>
      <w:pPr>
        <w:ind w:left="720" w:hanging="360"/>
      </w:pPr>
      <w:rPr>
        <w:rFonts w:ascii="Wingdings" w:hAnsi="Wingdings" w:hint="default"/>
        <w:color w:val="008FD5"/>
        <w:sz w:val="18"/>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D7D2304"/>
    <w:multiLevelType w:val="hybridMultilevel"/>
    <w:tmpl w:val="37924070"/>
    <w:lvl w:ilvl="0" w:tplc="91F8848E">
      <w:start w:val="1"/>
      <w:numFmt w:val="decimal"/>
      <w:lvlText w:val="%1."/>
      <w:lvlJc w:val="left"/>
      <w:pPr>
        <w:ind w:left="1080" w:hanging="360"/>
      </w:pPr>
      <w:rPr>
        <w:rFonts w:cs="Times New Roman" w:hint="default"/>
        <w:color w:val="0070C0"/>
        <w:sz w:val="18"/>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nsid w:val="516275C3"/>
    <w:multiLevelType w:val="hybridMultilevel"/>
    <w:tmpl w:val="60EA7138"/>
    <w:lvl w:ilvl="0" w:tplc="0BF62636">
      <w:start w:val="87"/>
      <w:numFmt w:val="bullet"/>
      <w:lvlText w:val="-"/>
      <w:lvlJc w:val="left"/>
      <w:pPr>
        <w:ind w:left="405" w:hanging="360"/>
      </w:pPr>
      <w:rPr>
        <w:rFonts w:ascii="Calibri" w:eastAsia="Calibri" w:hAnsi="Calibri" w:cs="Calibri" w:hint="default"/>
      </w:rPr>
    </w:lvl>
    <w:lvl w:ilvl="1" w:tplc="18090003">
      <w:start w:val="1"/>
      <w:numFmt w:val="bullet"/>
      <w:lvlText w:val="o"/>
      <w:lvlJc w:val="left"/>
      <w:pPr>
        <w:ind w:left="1125" w:hanging="360"/>
      </w:pPr>
      <w:rPr>
        <w:rFonts w:ascii="Courier New" w:hAnsi="Courier New" w:cs="Courier New" w:hint="default"/>
      </w:rPr>
    </w:lvl>
    <w:lvl w:ilvl="2" w:tplc="18090005">
      <w:start w:val="1"/>
      <w:numFmt w:val="bullet"/>
      <w:lvlText w:val=""/>
      <w:lvlJc w:val="left"/>
      <w:pPr>
        <w:ind w:left="1845" w:hanging="360"/>
      </w:pPr>
      <w:rPr>
        <w:rFonts w:ascii="Wingdings" w:hAnsi="Wingdings" w:hint="default"/>
      </w:rPr>
    </w:lvl>
    <w:lvl w:ilvl="3" w:tplc="18090001">
      <w:start w:val="1"/>
      <w:numFmt w:val="bullet"/>
      <w:lvlText w:val=""/>
      <w:lvlJc w:val="left"/>
      <w:pPr>
        <w:ind w:left="2565" w:hanging="360"/>
      </w:pPr>
      <w:rPr>
        <w:rFonts w:ascii="Symbol" w:hAnsi="Symbol" w:hint="default"/>
      </w:rPr>
    </w:lvl>
    <w:lvl w:ilvl="4" w:tplc="18090003">
      <w:start w:val="1"/>
      <w:numFmt w:val="bullet"/>
      <w:lvlText w:val="o"/>
      <w:lvlJc w:val="left"/>
      <w:pPr>
        <w:ind w:left="3285" w:hanging="360"/>
      </w:pPr>
      <w:rPr>
        <w:rFonts w:ascii="Courier New" w:hAnsi="Courier New" w:cs="Courier New" w:hint="default"/>
      </w:rPr>
    </w:lvl>
    <w:lvl w:ilvl="5" w:tplc="18090005">
      <w:start w:val="1"/>
      <w:numFmt w:val="bullet"/>
      <w:lvlText w:val=""/>
      <w:lvlJc w:val="left"/>
      <w:pPr>
        <w:ind w:left="4005" w:hanging="360"/>
      </w:pPr>
      <w:rPr>
        <w:rFonts w:ascii="Wingdings" w:hAnsi="Wingdings" w:hint="default"/>
      </w:rPr>
    </w:lvl>
    <w:lvl w:ilvl="6" w:tplc="18090001">
      <w:start w:val="1"/>
      <w:numFmt w:val="bullet"/>
      <w:lvlText w:val=""/>
      <w:lvlJc w:val="left"/>
      <w:pPr>
        <w:ind w:left="4725" w:hanging="360"/>
      </w:pPr>
      <w:rPr>
        <w:rFonts w:ascii="Symbol" w:hAnsi="Symbol" w:hint="default"/>
      </w:rPr>
    </w:lvl>
    <w:lvl w:ilvl="7" w:tplc="18090003">
      <w:start w:val="1"/>
      <w:numFmt w:val="bullet"/>
      <w:lvlText w:val="o"/>
      <w:lvlJc w:val="left"/>
      <w:pPr>
        <w:ind w:left="5445" w:hanging="360"/>
      </w:pPr>
      <w:rPr>
        <w:rFonts w:ascii="Courier New" w:hAnsi="Courier New" w:cs="Courier New" w:hint="default"/>
      </w:rPr>
    </w:lvl>
    <w:lvl w:ilvl="8" w:tplc="18090005">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3319A"/>
    <w:rsid w:val="000322A9"/>
    <w:rsid w:val="00211107"/>
    <w:rsid w:val="00251424"/>
    <w:rsid w:val="002551FA"/>
    <w:rsid w:val="002F49C6"/>
    <w:rsid w:val="004B0293"/>
    <w:rsid w:val="004F2543"/>
    <w:rsid w:val="00535675"/>
    <w:rsid w:val="00566FA2"/>
    <w:rsid w:val="00591CEC"/>
    <w:rsid w:val="00606733"/>
    <w:rsid w:val="006E2A35"/>
    <w:rsid w:val="008038A2"/>
    <w:rsid w:val="00881432"/>
    <w:rsid w:val="00927EAC"/>
    <w:rsid w:val="00956EA6"/>
    <w:rsid w:val="009E01C6"/>
    <w:rsid w:val="00AE738B"/>
    <w:rsid w:val="00B36D4C"/>
    <w:rsid w:val="00B403FE"/>
    <w:rsid w:val="00B55522"/>
    <w:rsid w:val="00B824CE"/>
    <w:rsid w:val="00BE1205"/>
    <w:rsid w:val="00C40B54"/>
    <w:rsid w:val="00CA600A"/>
    <w:rsid w:val="00CB7D26"/>
    <w:rsid w:val="00D93F97"/>
    <w:rsid w:val="00E54311"/>
    <w:rsid w:val="00E7627B"/>
    <w:rsid w:val="00E76ED0"/>
    <w:rsid w:val="00EF2B16"/>
    <w:rsid w:val="00F025B9"/>
    <w:rsid w:val="00F3319A"/>
    <w:rsid w:val="00FA10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19A"/>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62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27B"/>
    <w:rPr>
      <w:rFonts w:ascii="Segoe UI" w:eastAsia="Calibri" w:hAnsi="Segoe UI" w:cs="Segoe UI"/>
      <w:sz w:val="18"/>
      <w:szCs w:val="18"/>
      <w:lang w:val="en-US"/>
    </w:rPr>
  </w:style>
  <w:style w:type="paragraph" w:customStyle="1" w:styleId="Pa1">
    <w:name w:val="Pa1"/>
    <w:basedOn w:val="Normal"/>
    <w:next w:val="Normal"/>
    <w:rsid w:val="000322A9"/>
    <w:pPr>
      <w:widowControl w:val="0"/>
      <w:autoSpaceDE w:val="0"/>
      <w:autoSpaceDN w:val="0"/>
      <w:adjustRightInd w:val="0"/>
      <w:spacing w:after="0" w:line="241" w:lineRule="atLeast"/>
    </w:pPr>
    <w:rPr>
      <w:rFonts w:ascii="The Mix Semi Bold" w:eastAsia="Times New Roman" w:hAnsi="The Mix Semi Bold"/>
      <w:sz w:val="24"/>
      <w:szCs w:val="24"/>
      <w:lang w:bidi="en-US"/>
    </w:rPr>
  </w:style>
  <w:style w:type="character" w:customStyle="1" w:styleId="A0">
    <w:name w:val="A0"/>
    <w:rsid w:val="000322A9"/>
    <w:rPr>
      <w:rFonts w:cs="The Mix Light"/>
      <w:color w:val="00314D"/>
      <w:sz w:val="20"/>
      <w:szCs w:val="20"/>
    </w:rPr>
  </w:style>
  <w:style w:type="paragraph" w:styleId="Header">
    <w:name w:val="header"/>
    <w:basedOn w:val="Normal"/>
    <w:link w:val="HeaderChar"/>
    <w:rsid w:val="000322A9"/>
    <w:pPr>
      <w:tabs>
        <w:tab w:val="center" w:pos="4320"/>
        <w:tab w:val="right" w:pos="8640"/>
      </w:tabs>
      <w:spacing w:after="0" w:line="240" w:lineRule="auto"/>
    </w:pPr>
    <w:rPr>
      <w:rFonts w:ascii="Times" w:eastAsia="Times" w:hAnsi="Times"/>
      <w:sz w:val="24"/>
      <w:szCs w:val="20"/>
    </w:rPr>
  </w:style>
  <w:style w:type="character" w:customStyle="1" w:styleId="HeaderChar">
    <w:name w:val="Header Char"/>
    <w:basedOn w:val="DefaultParagraphFont"/>
    <w:link w:val="Header"/>
    <w:rsid w:val="000322A9"/>
    <w:rPr>
      <w:rFonts w:ascii="Times" w:eastAsia="Times" w:hAnsi="Times" w:cs="Times New Roman"/>
      <w:sz w:val="24"/>
      <w:szCs w:val="20"/>
      <w:lang w:val="en-US"/>
    </w:rPr>
  </w:style>
  <w:style w:type="paragraph" w:styleId="BodyTextIndent">
    <w:name w:val="Body Text Indent"/>
    <w:basedOn w:val="Normal"/>
    <w:link w:val="BodyTextIndentChar"/>
    <w:rsid w:val="000322A9"/>
    <w:pPr>
      <w:widowControl w:val="0"/>
      <w:autoSpaceDE w:val="0"/>
      <w:autoSpaceDN w:val="0"/>
      <w:adjustRightInd w:val="0"/>
      <w:spacing w:before="120" w:after="0" w:line="240" w:lineRule="auto"/>
      <w:ind w:left="-567"/>
    </w:pPr>
    <w:rPr>
      <w:rFonts w:ascii="Arial" w:eastAsia="Times New Roman" w:hAnsi="Arial"/>
      <w:sz w:val="20"/>
      <w:szCs w:val="20"/>
    </w:rPr>
  </w:style>
  <w:style w:type="character" w:customStyle="1" w:styleId="BodyTextIndentChar">
    <w:name w:val="Body Text Indent Char"/>
    <w:basedOn w:val="DefaultParagraphFont"/>
    <w:link w:val="BodyTextIndent"/>
    <w:rsid w:val="000322A9"/>
    <w:rPr>
      <w:rFonts w:ascii="Arial" w:eastAsia="Times New Roman" w:hAnsi="Arial" w:cs="Times New Roman"/>
      <w:sz w:val="20"/>
      <w:szCs w:val="20"/>
      <w:lang w:val="en-US"/>
    </w:rPr>
  </w:style>
  <w:style w:type="paragraph" w:styleId="NormalWeb">
    <w:name w:val="Normal (Web)"/>
    <w:basedOn w:val="Normal"/>
    <w:uiPriority w:val="99"/>
    <w:unhideWhenUsed/>
    <w:rsid w:val="002551FA"/>
    <w:pPr>
      <w:spacing w:after="0" w:line="264" w:lineRule="auto"/>
    </w:pPr>
    <w:rPr>
      <w:rFonts w:ascii="Arial" w:hAnsi="Arial" w:cs="Arial"/>
      <w:sz w:val="20"/>
      <w:szCs w:val="20"/>
      <w:lang w:val="en-IE"/>
    </w:rPr>
  </w:style>
  <w:style w:type="paragraph" w:styleId="Footer">
    <w:name w:val="footer"/>
    <w:basedOn w:val="Normal"/>
    <w:link w:val="FooterChar"/>
    <w:uiPriority w:val="99"/>
    <w:unhideWhenUsed/>
    <w:rsid w:val="00CA60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00A"/>
    <w:rPr>
      <w:rFonts w:ascii="Calibri" w:eastAsia="Calibri" w:hAnsi="Calibri" w:cs="Times New Roman"/>
      <w:lang w:val="en-US"/>
    </w:rPr>
  </w:style>
  <w:style w:type="table" w:styleId="TableGrid">
    <w:name w:val="Table Grid"/>
    <w:basedOn w:val="TableNormal"/>
    <w:uiPriority w:val="39"/>
    <w:rsid w:val="00FA10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5885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calenterprise.ie/lega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Donegal County Council</Company>
  <LinksUpToDate>false</LinksUpToDate>
  <CharactersWithSpaces>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Moloney, Carmel</dc:creator>
  <cp:lastModifiedBy>l10406</cp:lastModifiedBy>
  <cp:revision>9</cp:revision>
  <cp:lastPrinted>2020-08-17T09:58:00Z</cp:lastPrinted>
  <dcterms:created xsi:type="dcterms:W3CDTF">2020-08-17T09:48:00Z</dcterms:created>
  <dcterms:modified xsi:type="dcterms:W3CDTF">2020-08-17T10:08:00Z</dcterms:modified>
</cp:coreProperties>
</file>