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348" w:rsidRDefault="00317348" w:rsidP="00317348">
      <w:pPr>
        <w:pStyle w:val="Title"/>
        <w:rPr>
          <w:b/>
          <w:sz w:val="52"/>
        </w:rPr>
      </w:pPr>
    </w:p>
    <w:p w:rsidR="00317348" w:rsidRPr="00317348" w:rsidRDefault="00317348" w:rsidP="00317348">
      <w:pPr>
        <w:rPr>
          <w:rFonts w:ascii="Times New Roman" w:hAnsi="Times New Roman" w:cs="Times New Roman"/>
        </w:rPr>
      </w:pPr>
      <w:r w:rsidRPr="00317348">
        <w:rPr>
          <w:rFonts w:ascii="Times New Roman" w:hAnsi="Times New Roman" w:cs="Times New Roman"/>
        </w:rPr>
        <w:t xml:space="preserve">Press Release                                                                </w:t>
      </w:r>
      <w:r w:rsidR="004C14C9">
        <w:rPr>
          <w:rFonts w:ascii="Times New Roman" w:hAnsi="Times New Roman" w:cs="Times New Roman"/>
        </w:rPr>
        <w:t xml:space="preserve">  </w:t>
      </w:r>
      <w:r w:rsidR="00A3060D">
        <w:rPr>
          <w:rFonts w:ascii="Times New Roman" w:hAnsi="Times New Roman" w:cs="Times New Roman"/>
        </w:rPr>
        <w:t xml:space="preserve">   </w:t>
      </w:r>
      <w:r w:rsidR="004C14C9">
        <w:rPr>
          <w:rFonts w:ascii="Times New Roman" w:hAnsi="Times New Roman" w:cs="Times New Roman"/>
        </w:rPr>
        <w:t xml:space="preserve">  </w:t>
      </w:r>
      <w:r w:rsidRPr="00317348">
        <w:rPr>
          <w:rFonts w:ascii="Times New Roman" w:hAnsi="Times New Roman" w:cs="Times New Roman"/>
        </w:rPr>
        <w:t>Monday, June 20</w:t>
      </w:r>
      <w:r w:rsidRPr="00317348">
        <w:rPr>
          <w:rFonts w:ascii="Times New Roman" w:hAnsi="Times New Roman" w:cs="Times New Roman"/>
          <w:vertAlign w:val="superscript"/>
        </w:rPr>
        <w:t>th</w:t>
      </w:r>
      <w:r w:rsidRPr="00317348">
        <w:rPr>
          <w:rFonts w:ascii="Times New Roman" w:hAnsi="Times New Roman" w:cs="Times New Roman"/>
        </w:rPr>
        <w:t xml:space="preserve"> 2016 </w:t>
      </w:r>
    </w:p>
    <w:p w:rsidR="00317348" w:rsidRDefault="00317348" w:rsidP="00317348">
      <w:pPr>
        <w:rPr>
          <w:rFonts w:ascii="Times New Roman" w:hAnsi="Times New Roman" w:cs="Times New Roman"/>
          <w:b/>
          <w:sz w:val="40"/>
          <w:szCs w:val="40"/>
        </w:rPr>
      </w:pPr>
      <w:r w:rsidRPr="004B7072">
        <w:rPr>
          <w:rFonts w:ascii="Times New Roman" w:hAnsi="Times New Roman" w:cs="Times New Roman"/>
          <w:b/>
          <w:sz w:val="40"/>
          <w:szCs w:val="40"/>
        </w:rPr>
        <w:t>Local Enterprise Office welcomes interest rate cut for small businesses</w:t>
      </w:r>
    </w:p>
    <w:p w:rsidR="00877465" w:rsidRPr="00877465" w:rsidRDefault="00877465" w:rsidP="00317348">
      <w:pPr>
        <w:rPr>
          <w:rFonts w:ascii="Times New Roman" w:hAnsi="Times New Roman" w:cs="Times New Roman"/>
          <w:b/>
          <w:i/>
          <w:sz w:val="28"/>
          <w:szCs w:val="28"/>
        </w:rPr>
      </w:pPr>
      <w:r w:rsidRPr="00877465">
        <w:rPr>
          <w:rFonts w:ascii="Times New Roman" w:hAnsi="Times New Roman" w:cs="Times New Roman"/>
          <w:b/>
          <w:i/>
          <w:sz w:val="28"/>
          <w:szCs w:val="28"/>
        </w:rPr>
        <w:t>News</w:t>
      </w:r>
      <w:r w:rsidR="00584B27">
        <w:rPr>
          <w:rFonts w:ascii="Times New Roman" w:hAnsi="Times New Roman" w:cs="Times New Roman"/>
          <w:b/>
          <w:i/>
          <w:sz w:val="28"/>
          <w:szCs w:val="28"/>
        </w:rPr>
        <w:t xml:space="preserve"> from Microfinance Ireland</w:t>
      </w:r>
      <w:r w:rsidRPr="00877465">
        <w:rPr>
          <w:rFonts w:ascii="Times New Roman" w:hAnsi="Times New Roman" w:cs="Times New Roman"/>
          <w:b/>
          <w:i/>
          <w:sz w:val="28"/>
          <w:szCs w:val="28"/>
        </w:rPr>
        <w:t xml:space="preserve"> also welcomed by Minister Mary Mitchell O’ Connor and Minister of State Pat Breen</w:t>
      </w:r>
    </w:p>
    <w:p w:rsidR="00317348" w:rsidRDefault="00317348" w:rsidP="00317348">
      <w:pPr>
        <w:spacing w:line="276"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Local Enterprise Office </w:t>
      </w:r>
      <w:r w:rsidR="0037298C">
        <w:rPr>
          <w:rFonts w:ascii="Times New Roman" w:eastAsia="Times New Roman" w:hAnsi="Times New Roman" w:cs="Times New Roman"/>
          <w:color w:val="FF0000"/>
          <w:sz w:val="24"/>
          <w:szCs w:val="24"/>
          <w:lang w:eastAsia="en-IE"/>
        </w:rPr>
        <w:t xml:space="preserve">Limerick </w:t>
      </w:r>
      <w:r>
        <w:rPr>
          <w:rFonts w:ascii="Times New Roman" w:eastAsia="Times New Roman" w:hAnsi="Times New Roman" w:cs="Times New Roman"/>
          <w:sz w:val="24"/>
          <w:szCs w:val="24"/>
          <w:lang w:eastAsia="en-IE"/>
        </w:rPr>
        <w:t xml:space="preserve">has welcomed the news that Microfinance Ireland is cutting its interest rates </w:t>
      </w:r>
      <w:r w:rsidR="004B7072">
        <w:rPr>
          <w:rFonts w:ascii="Times New Roman" w:eastAsia="Times New Roman" w:hAnsi="Times New Roman" w:cs="Times New Roman"/>
          <w:sz w:val="24"/>
          <w:szCs w:val="24"/>
          <w:lang w:eastAsia="en-IE"/>
        </w:rPr>
        <w:t>on new lending</w:t>
      </w:r>
      <w:r>
        <w:rPr>
          <w:rFonts w:ascii="Times New Roman" w:eastAsia="Times New Roman" w:hAnsi="Times New Roman" w:cs="Times New Roman"/>
          <w:sz w:val="24"/>
          <w:szCs w:val="24"/>
          <w:lang w:eastAsia="en-IE"/>
        </w:rPr>
        <w:t xml:space="preserve"> from July 1</w:t>
      </w:r>
      <w:r w:rsidRPr="00317348">
        <w:rPr>
          <w:rFonts w:ascii="Times New Roman" w:eastAsia="Times New Roman" w:hAnsi="Times New Roman" w:cs="Times New Roman"/>
          <w:sz w:val="24"/>
          <w:szCs w:val="24"/>
          <w:vertAlign w:val="superscript"/>
          <w:lang w:eastAsia="en-IE"/>
        </w:rPr>
        <w:t>st</w:t>
      </w:r>
      <w:r>
        <w:rPr>
          <w:rFonts w:ascii="Times New Roman" w:eastAsia="Times New Roman" w:hAnsi="Times New Roman" w:cs="Times New Roman"/>
          <w:sz w:val="24"/>
          <w:szCs w:val="24"/>
          <w:lang w:eastAsia="en-IE"/>
        </w:rPr>
        <w:t>. This cut means that loans through Local Enterprise Offices will become more affordable for small businesses and start-ups.</w:t>
      </w:r>
    </w:p>
    <w:p w:rsidR="00317348" w:rsidRDefault="00317348" w:rsidP="00317348">
      <w:pPr>
        <w:spacing w:line="276"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lending rate is being cut by 1% and the new rate from July 1</w:t>
      </w:r>
      <w:r w:rsidRPr="00317348">
        <w:rPr>
          <w:rFonts w:ascii="Times New Roman" w:eastAsia="Times New Roman" w:hAnsi="Times New Roman" w:cs="Times New Roman"/>
          <w:sz w:val="24"/>
          <w:szCs w:val="24"/>
          <w:vertAlign w:val="superscript"/>
          <w:lang w:eastAsia="en-IE"/>
        </w:rPr>
        <w:t>st</w:t>
      </w:r>
      <w:r>
        <w:rPr>
          <w:rFonts w:ascii="Times New Roman" w:eastAsia="Times New Roman" w:hAnsi="Times New Roman" w:cs="Times New Roman"/>
          <w:sz w:val="24"/>
          <w:szCs w:val="24"/>
          <w:lang w:eastAsia="en-IE"/>
        </w:rPr>
        <w:t xml:space="preserve"> will be 6.8% APR, through the network of Local Enterprise Offices around the country.</w:t>
      </w:r>
    </w:p>
    <w:p w:rsidR="00317348" w:rsidRPr="0037298C" w:rsidRDefault="00317348" w:rsidP="00317348">
      <w:pPr>
        <w:spacing w:line="276" w:lineRule="auto"/>
        <w:rPr>
          <w:rFonts w:ascii="Times New Roman" w:eastAsia="Times New Roman" w:hAnsi="Times New Roman" w:cs="Times New Roman"/>
          <w:sz w:val="24"/>
          <w:szCs w:val="24"/>
          <w:lang w:eastAsia="en-IE"/>
        </w:rPr>
      </w:pPr>
      <w:r w:rsidRPr="0037298C">
        <w:rPr>
          <w:rFonts w:ascii="Times New Roman" w:eastAsia="Times New Roman" w:hAnsi="Times New Roman" w:cs="Times New Roman"/>
          <w:sz w:val="24"/>
          <w:szCs w:val="24"/>
          <w:lang w:eastAsia="en-IE"/>
        </w:rPr>
        <w:t>Welcoming the news</w:t>
      </w:r>
      <w:r w:rsidR="004477DA" w:rsidRPr="0037298C">
        <w:rPr>
          <w:rFonts w:ascii="Times New Roman" w:eastAsia="Times New Roman" w:hAnsi="Times New Roman" w:cs="Times New Roman"/>
          <w:sz w:val="24"/>
          <w:szCs w:val="24"/>
          <w:lang w:eastAsia="en-IE"/>
        </w:rPr>
        <w:t xml:space="preserve"> from Microfinance Ireland</w:t>
      </w:r>
      <w:r w:rsidRPr="0037298C">
        <w:rPr>
          <w:rFonts w:ascii="Times New Roman" w:eastAsia="Times New Roman" w:hAnsi="Times New Roman" w:cs="Times New Roman"/>
          <w:sz w:val="24"/>
          <w:szCs w:val="24"/>
          <w:lang w:eastAsia="en-IE"/>
        </w:rPr>
        <w:t xml:space="preserve">, the </w:t>
      </w:r>
      <w:r w:rsidR="0037298C" w:rsidRPr="0037298C">
        <w:rPr>
          <w:rFonts w:ascii="Times New Roman" w:eastAsia="Times New Roman" w:hAnsi="Times New Roman" w:cs="Times New Roman"/>
          <w:sz w:val="24"/>
          <w:szCs w:val="24"/>
          <w:lang w:eastAsia="en-IE"/>
        </w:rPr>
        <w:t xml:space="preserve">Head </w:t>
      </w:r>
      <w:r w:rsidRPr="0037298C">
        <w:rPr>
          <w:rFonts w:ascii="Times New Roman" w:eastAsia="Times New Roman" w:hAnsi="Times New Roman" w:cs="Times New Roman"/>
          <w:sz w:val="24"/>
          <w:szCs w:val="24"/>
          <w:lang w:eastAsia="en-IE"/>
        </w:rPr>
        <w:t xml:space="preserve">of Local Enterprise </w:t>
      </w:r>
      <w:proofErr w:type="gramStart"/>
      <w:r w:rsidRPr="0037298C">
        <w:rPr>
          <w:rFonts w:ascii="Times New Roman" w:eastAsia="Times New Roman" w:hAnsi="Times New Roman" w:cs="Times New Roman"/>
          <w:sz w:val="24"/>
          <w:szCs w:val="24"/>
          <w:lang w:eastAsia="en-IE"/>
        </w:rPr>
        <w:t xml:space="preserve">Office </w:t>
      </w:r>
      <w:r w:rsidR="0037298C" w:rsidRPr="0037298C">
        <w:rPr>
          <w:rFonts w:ascii="Times New Roman" w:eastAsia="Times New Roman" w:hAnsi="Times New Roman" w:cs="Times New Roman"/>
          <w:sz w:val="24"/>
          <w:szCs w:val="24"/>
          <w:lang w:eastAsia="en-IE"/>
        </w:rPr>
        <w:t xml:space="preserve"> Limerick</w:t>
      </w:r>
      <w:proofErr w:type="gramEnd"/>
      <w:r w:rsidR="0037298C" w:rsidRPr="0037298C">
        <w:rPr>
          <w:rFonts w:ascii="Times New Roman" w:eastAsia="Times New Roman" w:hAnsi="Times New Roman" w:cs="Times New Roman"/>
          <w:sz w:val="24"/>
          <w:szCs w:val="24"/>
          <w:lang w:eastAsia="en-IE"/>
        </w:rPr>
        <w:t xml:space="preserve"> </w:t>
      </w:r>
      <w:r w:rsidRPr="0037298C">
        <w:rPr>
          <w:rFonts w:ascii="Times New Roman" w:eastAsia="Times New Roman" w:hAnsi="Times New Roman" w:cs="Times New Roman"/>
          <w:sz w:val="24"/>
          <w:szCs w:val="24"/>
          <w:lang w:eastAsia="en-IE"/>
        </w:rPr>
        <w:t xml:space="preserve">said: “This interest rate cut will make </w:t>
      </w:r>
      <w:r w:rsidR="004477DA" w:rsidRPr="0037298C">
        <w:rPr>
          <w:rFonts w:ascii="Times New Roman" w:eastAsia="Times New Roman" w:hAnsi="Times New Roman" w:cs="Times New Roman"/>
          <w:sz w:val="24"/>
          <w:szCs w:val="24"/>
          <w:lang w:eastAsia="en-IE"/>
        </w:rPr>
        <w:t xml:space="preserve">microfinance </w:t>
      </w:r>
      <w:r w:rsidRPr="0037298C">
        <w:rPr>
          <w:rFonts w:ascii="Times New Roman" w:eastAsia="Times New Roman" w:hAnsi="Times New Roman" w:cs="Times New Roman"/>
          <w:sz w:val="24"/>
          <w:szCs w:val="24"/>
          <w:lang w:eastAsia="en-IE"/>
        </w:rPr>
        <w:t>loans even more affordable for local businesses and star</w:t>
      </w:r>
      <w:r w:rsidR="004477DA" w:rsidRPr="0037298C">
        <w:rPr>
          <w:rFonts w:ascii="Times New Roman" w:eastAsia="Times New Roman" w:hAnsi="Times New Roman" w:cs="Times New Roman"/>
          <w:sz w:val="24"/>
          <w:szCs w:val="24"/>
          <w:lang w:eastAsia="en-IE"/>
        </w:rPr>
        <w:t>t-ups that need access to finance</w:t>
      </w:r>
      <w:r w:rsidRPr="0037298C">
        <w:rPr>
          <w:rFonts w:ascii="Times New Roman" w:eastAsia="Times New Roman" w:hAnsi="Times New Roman" w:cs="Times New Roman"/>
          <w:sz w:val="24"/>
          <w:szCs w:val="24"/>
          <w:lang w:eastAsia="en-IE"/>
        </w:rPr>
        <w:t xml:space="preserve"> to fund their expansion here in the region. As part of the range of supports that the Local Enterprise Office offers to the small business community, this </w:t>
      </w:r>
      <w:r w:rsidR="004477DA" w:rsidRPr="0037298C">
        <w:rPr>
          <w:rFonts w:ascii="Times New Roman" w:eastAsia="Times New Roman" w:hAnsi="Times New Roman" w:cs="Times New Roman"/>
          <w:sz w:val="24"/>
          <w:szCs w:val="24"/>
          <w:lang w:eastAsia="en-IE"/>
        </w:rPr>
        <w:t xml:space="preserve">microfinance </w:t>
      </w:r>
      <w:r w:rsidRPr="0037298C">
        <w:rPr>
          <w:rFonts w:ascii="Times New Roman" w:eastAsia="Times New Roman" w:hAnsi="Times New Roman" w:cs="Times New Roman"/>
          <w:sz w:val="24"/>
          <w:szCs w:val="24"/>
          <w:lang w:eastAsia="en-IE"/>
        </w:rPr>
        <w:t xml:space="preserve">loan product can help </w:t>
      </w:r>
      <w:r w:rsidR="004477DA" w:rsidRPr="0037298C">
        <w:rPr>
          <w:rFonts w:ascii="Times New Roman" w:eastAsia="Times New Roman" w:hAnsi="Times New Roman" w:cs="Times New Roman"/>
          <w:sz w:val="24"/>
          <w:szCs w:val="24"/>
          <w:lang w:eastAsia="en-IE"/>
        </w:rPr>
        <w:t xml:space="preserve">entrepreneurs </w:t>
      </w:r>
      <w:r w:rsidRPr="0037298C">
        <w:rPr>
          <w:rFonts w:ascii="Times New Roman" w:eastAsia="Times New Roman" w:hAnsi="Times New Roman" w:cs="Times New Roman"/>
          <w:sz w:val="24"/>
          <w:szCs w:val="24"/>
          <w:lang w:eastAsia="en-IE"/>
        </w:rPr>
        <w:t>unlock even more jobs locally.”</w:t>
      </w:r>
    </w:p>
    <w:p w:rsidR="00317348" w:rsidRDefault="00317348" w:rsidP="00317348">
      <w:pPr>
        <w:spacing w:line="276"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Small </w:t>
      </w:r>
      <w:r w:rsidR="004B7072">
        <w:rPr>
          <w:rFonts w:ascii="Times New Roman" w:eastAsia="Times New Roman" w:hAnsi="Times New Roman" w:cs="Times New Roman"/>
          <w:sz w:val="24"/>
          <w:szCs w:val="24"/>
          <w:lang w:eastAsia="en-IE"/>
        </w:rPr>
        <w:t xml:space="preserve">businesses and start-ups </w:t>
      </w:r>
      <w:r>
        <w:rPr>
          <w:rFonts w:ascii="Times New Roman" w:eastAsia="Times New Roman" w:hAnsi="Times New Roman" w:cs="Times New Roman"/>
          <w:sz w:val="24"/>
          <w:szCs w:val="24"/>
          <w:lang w:eastAsia="en-IE"/>
        </w:rPr>
        <w:t>can apply for loans of between €2,000 and €2</w:t>
      </w:r>
      <w:r w:rsidR="004B7072">
        <w:rPr>
          <w:rFonts w:ascii="Times New Roman" w:eastAsia="Times New Roman" w:hAnsi="Times New Roman" w:cs="Times New Roman"/>
          <w:sz w:val="24"/>
          <w:szCs w:val="24"/>
          <w:lang w:eastAsia="en-IE"/>
        </w:rPr>
        <w:t>5,000, directly through the LEO, as long as they employ fewer than 10 people and have a turnover of under €2 million.</w:t>
      </w:r>
    </w:p>
    <w:p w:rsidR="0005553C" w:rsidRPr="00AC2218" w:rsidRDefault="00E23326" w:rsidP="001B7814">
      <w:pPr>
        <w:spacing w:before="100" w:beforeAutospacing="1" w:after="100" w:afterAutospacing="1"/>
        <w:rPr>
          <w:rFonts w:ascii="Times New Roman" w:eastAsia="Times New Roman" w:hAnsi="Times New Roman" w:cs="Times New Roman"/>
          <w:color w:val="000000" w:themeColor="text1"/>
          <w:sz w:val="24"/>
          <w:szCs w:val="24"/>
          <w:lang w:eastAsia="en-IE"/>
        </w:rPr>
      </w:pPr>
      <w:r w:rsidRPr="00AC2218">
        <w:rPr>
          <w:rFonts w:ascii="Times New Roman" w:eastAsia="Times New Roman" w:hAnsi="Times New Roman" w:cs="Times New Roman"/>
          <w:color w:val="000000" w:themeColor="text1"/>
          <w:sz w:val="24"/>
          <w:szCs w:val="24"/>
          <w:lang w:eastAsia="en-IE"/>
        </w:rPr>
        <w:t>C</w:t>
      </w:r>
      <w:r w:rsidR="004B7072" w:rsidRPr="00AC2218">
        <w:rPr>
          <w:rFonts w:ascii="Times New Roman" w:eastAsia="Times New Roman" w:hAnsi="Times New Roman" w:cs="Times New Roman"/>
          <w:color w:val="000000" w:themeColor="text1"/>
          <w:sz w:val="24"/>
          <w:szCs w:val="24"/>
          <w:lang w:eastAsia="en-IE"/>
        </w:rPr>
        <w:t>ompanies that have already benefitted from the Microfinance Ireland loan product through the Local Enterprise Office</w:t>
      </w:r>
      <w:r w:rsidR="00A01BE3">
        <w:rPr>
          <w:rFonts w:ascii="Times New Roman" w:eastAsia="Times New Roman" w:hAnsi="Times New Roman" w:cs="Times New Roman"/>
          <w:color w:val="000000" w:themeColor="text1"/>
          <w:sz w:val="24"/>
          <w:szCs w:val="24"/>
          <w:lang w:eastAsia="en-IE"/>
        </w:rPr>
        <w:t>s</w:t>
      </w:r>
      <w:bookmarkStart w:id="0" w:name="_GoBack"/>
      <w:bookmarkEnd w:id="0"/>
      <w:r w:rsidR="004B7072" w:rsidRPr="00AC2218">
        <w:rPr>
          <w:rFonts w:ascii="Times New Roman" w:eastAsia="Times New Roman" w:hAnsi="Times New Roman" w:cs="Times New Roman"/>
          <w:color w:val="000000" w:themeColor="text1"/>
          <w:sz w:val="24"/>
          <w:szCs w:val="24"/>
          <w:lang w:eastAsia="en-IE"/>
        </w:rPr>
        <w:t xml:space="preserve"> include: </w:t>
      </w:r>
      <w:r w:rsidR="0005553C" w:rsidRPr="00AC2218">
        <w:rPr>
          <w:rFonts w:ascii="Times New Roman" w:eastAsia="Times New Roman" w:hAnsi="Times New Roman" w:cs="Times New Roman"/>
          <w:color w:val="000000" w:themeColor="text1"/>
          <w:sz w:val="24"/>
          <w:szCs w:val="24"/>
          <w:lang w:eastAsia="en-IE"/>
        </w:rPr>
        <w:t xml:space="preserve">My Choice, Dublin Indoor Football, Sky </w:t>
      </w:r>
      <w:proofErr w:type="spellStart"/>
      <w:r w:rsidR="0005553C" w:rsidRPr="00AC2218">
        <w:rPr>
          <w:rFonts w:ascii="Times New Roman" w:eastAsia="Times New Roman" w:hAnsi="Times New Roman" w:cs="Times New Roman"/>
          <w:color w:val="000000" w:themeColor="text1"/>
          <w:sz w:val="24"/>
          <w:szCs w:val="24"/>
          <w:lang w:eastAsia="en-IE"/>
        </w:rPr>
        <w:t>Caeser</w:t>
      </w:r>
      <w:proofErr w:type="spellEnd"/>
      <w:r w:rsidR="0005553C" w:rsidRPr="00AC2218">
        <w:rPr>
          <w:rFonts w:ascii="Times New Roman" w:eastAsia="Times New Roman" w:hAnsi="Times New Roman" w:cs="Times New Roman"/>
          <w:color w:val="000000" w:themeColor="text1"/>
          <w:sz w:val="24"/>
          <w:szCs w:val="24"/>
          <w:lang w:eastAsia="en-IE"/>
        </w:rPr>
        <w:t xml:space="preserve"> (</w:t>
      </w:r>
      <w:proofErr w:type="spellStart"/>
      <w:r w:rsidR="0005553C" w:rsidRPr="00AC2218">
        <w:rPr>
          <w:rFonts w:ascii="Times New Roman" w:eastAsia="Times New Roman" w:hAnsi="Times New Roman" w:cs="Times New Roman"/>
          <w:color w:val="000000" w:themeColor="text1"/>
          <w:sz w:val="24"/>
          <w:szCs w:val="24"/>
          <w:lang w:eastAsia="en-IE"/>
        </w:rPr>
        <w:t>Ballyfermot</w:t>
      </w:r>
      <w:proofErr w:type="spellEnd"/>
      <w:r w:rsidR="0005553C" w:rsidRPr="00AC2218">
        <w:rPr>
          <w:rFonts w:ascii="Times New Roman" w:eastAsia="Times New Roman" w:hAnsi="Times New Roman" w:cs="Times New Roman"/>
          <w:color w:val="000000" w:themeColor="text1"/>
          <w:sz w:val="24"/>
          <w:szCs w:val="24"/>
          <w:lang w:eastAsia="en-IE"/>
        </w:rPr>
        <w:t xml:space="preserve"> Café)</w:t>
      </w:r>
      <w:r w:rsidR="001B7814" w:rsidRPr="00AC2218">
        <w:rPr>
          <w:rFonts w:ascii="Times New Roman" w:eastAsia="Times New Roman" w:hAnsi="Times New Roman" w:cs="Times New Roman"/>
          <w:color w:val="000000" w:themeColor="text1"/>
          <w:sz w:val="24"/>
          <w:szCs w:val="24"/>
          <w:lang w:eastAsia="en-IE"/>
        </w:rPr>
        <w:t xml:space="preserve">, </w:t>
      </w:r>
      <w:proofErr w:type="spellStart"/>
      <w:r w:rsidR="0005553C" w:rsidRPr="00AC2218">
        <w:rPr>
          <w:rFonts w:ascii="Times New Roman" w:eastAsia="Times New Roman" w:hAnsi="Times New Roman" w:cs="Times New Roman"/>
          <w:color w:val="000000" w:themeColor="text1"/>
          <w:sz w:val="24"/>
          <w:szCs w:val="24"/>
          <w:lang w:eastAsia="en-IE"/>
        </w:rPr>
        <w:t>Adare</w:t>
      </w:r>
      <w:proofErr w:type="spellEnd"/>
      <w:r w:rsidR="0005553C" w:rsidRPr="00AC2218">
        <w:rPr>
          <w:rFonts w:ascii="Times New Roman" w:eastAsia="Times New Roman" w:hAnsi="Times New Roman" w:cs="Times New Roman"/>
          <w:color w:val="000000" w:themeColor="text1"/>
          <w:sz w:val="24"/>
          <w:szCs w:val="24"/>
          <w:lang w:eastAsia="en-IE"/>
        </w:rPr>
        <w:t xml:space="preserve"> Farm</w:t>
      </w:r>
      <w:r w:rsidR="001B7814" w:rsidRPr="00AC2218">
        <w:rPr>
          <w:rFonts w:ascii="Times New Roman" w:eastAsia="Times New Roman" w:hAnsi="Times New Roman" w:cs="Times New Roman"/>
          <w:color w:val="000000" w:themeColor="text1"/>
          <w:sz w:val="24"/>
          <w:szCs w:val="24"/>
          <w:lang w:eastAsia="en-IE"/>
        </w:rPr>
        <w:t xml:space="preserve">, </w:t>
      </w:r>
      <w:proofErr w:type="spellStart"/>
      <w:r w:rsidR="0005553C" w:rsidRPr="00AC2218">
        <w:rPr>
          <w:rFonts w:ascii="Times New Roman" w:eastAsia="Times New Roman" w:hAnsi="Times New Roman" w:cs="Times New Roman"/>
          <w:color w:val="000000" w:themeColor="text1"/>
          <w:sz w:val="24"/>
          <w:szCs w:val="24"/>
          <w:lang w:eastAsia="en-IE"/>
        </w:rPr>
        <w:t>Castlemine</w:t>
      </w:r>
      <w:proofErr w:type="spellEnd"/>
      <w:r w:rsidR="0005553C" w:rsidRPr="00AC2218">
        <w:rPr>
          <w:rFonts w:ascii="Times New Roman" w:eastAsia="Times New Roman" w:hAnsi="Times New Roman" w:cs="Times New Roman"/>
          <w:color w:val="000000" w:themeColor="text1"/>
          <w:sz w:val="24"/>
          <w:szCs w:val="24"/>
          <w:lang w:eastAsia="en-IE"/>
        </w:rPr>
        <w:t xml:space="preserve"> Farm</w:t>
      </w:r>
      <w:r w:rsidR="001B7814" w:rsidRPr="00AC2218">
        <w:rPr>
          <w:rFonts w:ascii="Times New Roman" w:eastAsia="Times New Roman" w:hAnsi="Times New Roman" w:cs="Times New Roman"/>
          <w:color w:val="000000" w:themeColor="text1"/>
          <w:sz w:val="24"/>
          <w:szCs w:val="24"/>
          <w:lang w:eastAsia="en-IE"/>
        </w:rPr>
        <w:t xml:space="preserve">, </w:t>
      </w:r>
      <w:proofErr w:type="spellStart"/>
      <w:r w:rsidR="0005553C" w:rsidRPr="00AC2218">
        <w:rPr>
          <w:rFonts w:ascii="Times New Roman" w:eastAsia="Times New Roman" w:hAnsi="Times New Roman" w:cs="Times New Roman"/>
          <w:color w:val="000000" w:themeColor="text1"/>
          <w:sz w:val="24"/>
          <w:szCs w:val="24"/>
          <w:lang w:eastAsia="en-IE"/>
        </w:rPr>
        <w:t>TaxAssist</w:t>
      </w:r>
      <w:proofErr w:type="spellEnd"/>
      <w:r w:rsidR="0005553C" w:rsidRPr="00AC2218">
        <w:rPr>
          <w:rFonts w:ascii="Times New Roman" w:eastAsia="Times New Roman" w:hAnsi="Times New Roman" w:cs="Times New Roman"/>
          <w:color w:val="000000" w:themeColor="text1"/>
          <w:sz w:val="24"/>
          <w:szCs w:val="24"/>
          <w:lang w:eastAsia="en-IE"/>
        </w:rPr>
        <w:t xml:space="preserve"> Accountants</w:t>
      </w:r>
      <w:r w:rsidR="001B7814" w:rsidRPr="00AC2218">
        <w:rPr>
          <w:rFonts w:ascii="Times New Roman" w:eastAsia="Times New Roman" w:hAnsi="Times New Roman" w:cs="Times New Roman"/>
          <w:color w:val="000000" w:themeColor="text1"/>
          <w:sz w:val="24"/>
          <w:szCs w:val="24"/>
          <w:lang w:eastAsia="en-IE"/>
        </w:rPr>
        <w:t xml:space="preserve">, </w:t>
      </w:r>
      <w:r w:rsidR="0005553C" w:rsidRPr="00AC2218">
        <w:rPr>
          <w:rFonts w:ascii="Times New Roman" w:eastAsia="Times New Roman" w:hAnsi="Times New Roman" w:cs="Times New Roman"/>
          <w:color w:val="000000" w:themeColor="text1"/>
          <w:sz w:val="24"/>
          <w:szCs w:val="24"/>
          <w:lang w:eastAsia="en-IE"/>
        </w:rPr>
        <w:t>Howth Cuisine</w:t>
      </w:r>
      <w:r w:rsidR="001B7814" w:rsidRPr="00AC2218">
        <w:rPr>
          <w:rFonts w:ascii="Times New Roman" w:eastAsia="Times New Roman" w:hAnsi="Times New Roman" w:cs="Times New Roman"/>
          <w:color w:val="000000" w:themeColor="text1"/>
          <w:sz w:val="24"/>
          <w:szCs w:val="24"/>
          <w:lang w:eastAsia="en-IE"/>
        </w:rPr>
        <w:t xml:space="preserve">, </w:t>
      </w:r>
      <w:r w:rsidR="0005553C" w:rsidRPr="00AC2218">
        <w:rPr>
          <w:rFonts w:ascii="Times New Roman" w:eastAsia="Times New Roman" w:hAnsi="Times New Roman" w:cs="Times New Roman"/>
          <w:color w:val="000000" w:themeColor="text1"/>
          <w:sz w:val="24"/>
          <w:szCs w:val="24"/>
          <w:lang w:eastAsia="en-IE"/>
        </w:rPr>
        <w:t>Miena’s Nougat</w:t>
      </w:r>
      <w:r w:rsidR="001B7814" w:rsidRPr="00AC2218">
        <w:rPr>
          <w:rFonts w:ascii="Times New Roman" w:eastAsia="Times New Roman" w:hAnsi="Times New Roman" w:cs="Times New Roman"/>
          <w:color w:val="000000" w:themeColor="text1"/>
          <w:sz w:val="24"/>
          <w:szCs w:val="24"/>
          <w:lang w:eastAsia="en-IE"/>
        </w:rPr>
        <w:t xml:space="preserve">, </w:t>
      </w:r>
      <w:r w:rsidR="0005553C" w:rsidRPr="00AC2218">
        <w:rPr>
          <w:rFonts w:ascii="Times New Roman" w:eastAsia="Times New Roman" w:hAnsi="Times New Roman" w:cs="Times New Roman"/>
          <w:color w:val="000000" w:themeColor="text1"/>
          <w:sz w:val="24"/>
          <w:szCs w:val="24"/>
          <w:lang w:eastAsia="en-IE"/>
        </w:rPr>
        <w:t>Brian Fox Tiling</w:t>
      </w:r>
      <w:r w:rsidR="001B7814" w:rsidRPr="00AC2218">
        <w:rPr>
          <w:rFonts w:ascii="Times New Roman" w:eastAsia="Times New Roman" w:hAnsi="Times New Roman" w:cs="Times New Roman"/>
          <w:color w:val="000000" w:themeColor="text1"/>
          <w:sz w:val="24"/>
          <w:szCs w:val="24"/>
          <w:lang w:eastAsia="en-IE"/>
        </w:rPr>
        <w:t xml:space="preserve">, </w:t>
      </w:r>
      <w:r w:rsidR="0005553C" w:rsidRPr="00AC2218">
        <w:rPr>
          <w:rFonts w:ascii="Times New Roman" w:eastAsia="Times New Roman" w:hAnsi="Times New Roman" w:cs="Times New Roman"/>
          <w:color w:val="000000" w:themeColor="text1"/>
          <w:sz w:val="24"/>
          <w:szCs w:val="24"/>
          <w:lang w:eastAsia="en-IE"/>
        </w:rPr>
        <w:t>Offaly Gearbox</w:t>
      </w:r>
      <w:r w:rsidR="001B7814" w:rsidRPr="00AC2218">
        <w:rPr>
          <w:rFonts w:ascii="Times New Roman" w:eastAsia="Times New Roman" w:hAnsi="Times New Roman" w:cs="Times New Roman"/>
          <w:color w:val="000000" w:themeColor="text1"/>
          <w:sz w:val="24"/>
          <w:szCs w:val="24"/>
          <w:lang w:eastAsia="en-IE"/>
        </w:rPr>
        <w:t xml:space="preserve">, </w:t>
      </w:r>
      <w:proofErr w:type="spellStart"/>
      <w:r w:rsidR="0005553C" w:rsidRPr="00AC2218">
        <w:rPr>
          <w:rFonts w:ascii="Times New Roman" w:eastAsia="Times New Roman" w:hAnsi="Times New Roman" w:cs="Times New Roman"/>
          <w:color w:val="000000" w:themeColor="text1"/>
          <w:sz w:val="24"/>
          <w:szCs w:val="24"/>
          <w:lang w:eastAsia="en-IE"/>
        </w:rPr>
        <w:t>Terraclean</w:t>
      </w:r>
      <w:proofErr w:type="spellEnd"/>
      <w:r w:rsidR="001B7814" w:rsidRPr="00AC2218">
        <w:rPr>
          <w:rFonts w:ascii="Times New Roman" w:eastAsia="Times New Roman" w:hAnsi="Times New Roman" w:cs="Times New Roman"/>
          <w:color w:val="000000" w:themeColor="text1"/>
          <w:sz w:val="24"/>
          <w:szCs w:val="24"/>
          <w:lang w:eastAsia="en-IE"/>
        </w:rPr>
        <w:t xml:space="preserve">, </w:t>
      </w:r>
      <w:r w:rsidR="0005553C" w:rsidRPr="00AC2218">
        <w:rPr>
          <w:rFonts w:ascii="Times New Roman" w:eastAsia="Times New Roman" w:hAnsi="Times New Roman" w:cs="Times New Roman"/>
          <w:color w:val="000000" w:themeColor="text1"/>
          <w:sz w:val="24"/>
          <w:szCs w:val="24"/>
          <w:lang w:eastAsia="en-IE"/>
        </w:rPr>
        <w:t xml:space="preserve">Player 1 Gaming </w:t>
      </w:r>
      <w:r w:rsidR="001B7814" w:rsidRPr="00AC2218">
        <w:rPr>
          <w:rFonts w:ascii="Times New Roman" w:eastAsia="Times New Roman" w:hAnsi="Times New Roman" w:cs="Times New Roman"/>
          <w:color w:val="000000" w:themeColor="text1"/>
          <w:sz w:val="24"/>
          <w:szCs w:val="24"/>
          <w:lang w:eastAsia="en-IE"/>
        </w:rPr>
        <w:t xml:space="preserve">and </w:t>
      </w:r>
      <w:r w:rsidR="0005553C" w:rsidRPr="00AC2218">
        <w:rPr>
          <w:rFonts w:ascii="Times New Roman" w:eastAsia="Times New Roman" w:hAnsi="Times New Roman" w:cs="Times New Roman"/>
          <w:color w:val="000000" w:themeColor="text1"/>
          <w:sz w:val="24"/>
          <w:szCs w:val="24"/>
          <w:lang w:eastAsia="en-IE"/>
        </w:rPr>
        <w:t>Cell Media</w:t>
      </w:r>
      <w:r w:rsidR="001B7814" w:rsidRPr="00AC2218">
        <w:rPr>
          <w:rFonts w:ascii="Times New Roman" w:eastAsia="Times New Roman" w:hAnsi="Times New Roman" w:cs="Times New Roman"/>
          <w:color w:val="000000" w:themeColor="text1"/>
          <w:sz w:val="24"/>
          <w:szCs w:val="24"/>
          <w:lang w:eastAsia="en-IE"/>
        </w:rPr>
        <w:t>.</w:t>
      </w:r>
    </w:p>
    <w:p w:rsidR="00317348" w:rsidRDefault="00317348" w:rsidP="00317348">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Microfinance Ireland is a government funded not-for-profit </w:t>
      </w:r>
      <w:r w:rsidR="004477DA">
        <w:rPr>
          <w:rFonts w:ascii="Times New Roman" w:eastAsia="Times New Roman" w:hAnsi="Times New Roman" w:cs="Times New Roman"/>
          <w:sz w:val="24"/>
          <w:szCs w:val="24"/>
          <w:lang w:eastAsia="en-IE"/>
        </w:rPr>
        <w:t xml:space="preserve">lender and it also </w:t>
      </w:r>
      <w:r>
        <w:rPr>
          <w:rFonts w:ascii="Times New Roman" w:eastAsia="Times New Roman" w:hAnsi="Times New Roman" w:cs="Times New Roman"/>
          <w:sz w:val="24"/>
          <w:szCs w:val="24"/>
          <w:lang w:eastAsia="en-IE"/>
        </w:rPr>
        <w:t>launched a new support programme</w:t>
      </w:r>
      <w:r w:rsidR="004477DA">
        <w:rPr>
          <w:rFonts w:ascii="Times New Roman" w:eastAsia="Times New Roman" w:hAnsi="Times New Roman" w:cs="Times New Roman"/>
          <w:sz w:val="24"/>
          <w:szCs w:val="24"/>
          <w:lang w:eastAsia="en-IE"/>
        </w:rPr>
        <w:t xml:space="preserve">, offering mentoring assistance to </w:t>
      </w:r>
      <w:r w:rsidR="004B7072">
        <w:rPr>
          <w:rFonts w:ascii="Times New Roman" w:eastAsia="Times New Roman" w:hAnsi="Times New Roman" w:cs="Times New Roman"/>
          <w:sz w:val="24"/>
          <w:szCs w:val="24"/>
          <w:lang w:eastAsia="en-IE"/>
        </w:rPr>
        <w:t xml:space="preserve">direct </w:t>
      </w:r>
      <w:r w:rsidR="004477DA">
        <w:rPr>
          <w:rFonts w:ascii="Times New Roman" w:eastAsia="Times New Roman" w:hAnsi="Times New Roman" w:cs="Times New Roman"/>
          <w:sz w:val="24"/>
          <w:szCs w:val="24"/>
          <w:lang w:eastAsia="en-IE"/>
        </w:rPr>
        <w:t>loan applicants in partnership with the Local Enterprise Offices.</w:t>
      </w:r>
      <w:r w:rsidR="004B7072">
        <w:rPr>
          <w:rFonts w:ascii="Times New Roman" w:eastAsia="Times New Roman" w:hAnsi="Times New Roman" w:cs="Times New Roman"/>
          <w:sz w:val="24"/>
          <w:szCs w:val="24"/>
          <w:lang w:eastAsia="en-IE"/>
        </w:rPr>
        <w:t xml:space="preserve"> </w:t>
      </w:r>
    </w:p>
    <w:p w:rsidR="00317348" w:rsidRPr="00317348" w:rsidRDefault="00317348" w:rsidP="00317348">
      <w:pPr>
        <w:spacing w:before="100" w:beforeAutospacing="1" w:after="100" w:afterAutospacing="1" w:line="276" w:lineRule="auto"/>
        <w:rPr>
          <w:rFonts w:ascii="Times New Roman" w:eastAsia="Times New Roman" w:hAnsi="Times New Roman" w:cs="Times New Roman"/>
          <w:sz w:val="24"/>
          <w:szCs w:val="24"/>
          <w:lang w:eastAsia="en-IE"/>
        </w:rPr>
      </w:pPr>
      <w:r w:rsidRPr="00317348">
        <w:rPr>
          <w:rFonts w:ascii="Times New Roman" w:eastAsia="Times New Roman" w:hAnsi="Times New Roman" w:cs="Times New Roman"/>
          <w:sz w:val="24"/>
          <w:szCs w:val="24"/>
          <w:lang w:eastAsia="en-IE"/>
        </w:rPr>
        <w:t>Garrett Stokes, the newly-appointed Chief Executive of Microfinance Ireland, said: “The interest rate cut and mentoring support will mean our business loans are now even more affordable. It also means that our clients can receive expert one-to-one mentoring through their Local Enterprise Office, greatly increasing their chances of commercial success and helping to sustain jobs in the longer term. Since Microfinance Ireland was set up in 2012, we have approved €14.1m in loans to 944 businesses supporting 2,148 jobs. We’re happy to support all types of micro- businesses, helping to spread the economic recovery right across the country.”</w:t>
      </w:r>
    </w:p>
    <w:p w:rsidR="00550C73" w:rsidRDefault="004B7072" w:rsidP="00317348">
      <w:pPr>
        <w:spacing w:before="100" w:beforeAutospacing="1" w:after="100" w:afterAutospacing="1" w:line="276" w:lineRule="auto"/>
        <w:rPr>
          <w:rFonts w:ascii="Times New Roman" w:hAnsi="Times New Roman" w:cs="Times New Roman"/>
          <w:color w:val="222222"/>
          <w:sz w:val="24"/>
          <w:szCs w:val="24"/>
        </w:rPr>
      </w:pPr>
      <w:r w:rsidRPr="00F5233B">
        <w:rPr>
          <w:rFonts w:ascii="Times New Roman" w:eastAsia="Times New Roman" w:hAnsi="Times New Roman" w:cs="Times New Roman"/>
          <w:sz w:val="24"/>
          <w:szCs w:val="24"/>
          <w:lang w:eastAsia="en-IE"/>
        </w:rPr>
        <w:lastRenderedPageBreak/>
        <w:t>The interest rate cut was also welcomed by the Minister for Jobs, Enterprise and Innovation, Ms</w:t>
      </w:r>
      <w:r w:rsidR="003565F0">
        <w:rPr>
          <w:rFonts w:ascii="Times New Roman" w:eastAsia="Times New Roman" w:hAnsi="Times New Roman" w:cs="Times New Roman"/>
          <w:sz w:val="24"/>
          <w:szCs w:val="24"/>
          <w:lang w:eastAsia="en-IE"/>
        </w:rPr>
        <w:t>.</w:t>
      </w:r>
      <w:r w:rsidRPr="00F5233B">
        <w:rPr>
          <w:rFonts w:ascii="Times New Roman" w:eastAsia="Times New Roman" w:hAnsi="Times New Roman" w:cs="Times New Roman"/>
          <w:sz w:val="24"/>
          <w:szCs w:val="24"/>
          <w:lang w:eastAsia="en-IE"/>
        </w:rPr>
        <w:t xml:space="preserve"> Mary Mitchell O’ Connor T.D.</w:t>
      </w:r>
      <w:r w:rsidR="004C14C9">
        <w:rPr>
          <w:rFonts w:ascii="Times New Roman" w:eastAsia="Times New Roman" w:hAnsi="Times New Roman" w:cs="Times New Roman"/>
          <w:sz w:val="24"/>
          <w:szCs w:val="24"/>
          <w:lang w:eastAsia="en-IE"/>
        </w:rPr>
        <w:t xml:space="preserve"> and </w:t>
      </w:r>
      <w:r w:rsidR="004C14C9" w:rsidRPr="00F5233B">
        <w:rPr>
          <w:rFonts w:ascii="Times New Roman" w:hAnsi="Times New Roman" w:cs="Times New Roman"/>
          <w:sz w:val="24"/>
          <w:szCs w:val="24"/>
        </w:rPr>
        <w:t xml:space="preserve">The Minister </w:t>
      </w:r>
      <w:r w:rsidR="004C14C9" w:rsidRPr="00F5233B">
        <w:rPr>
          <w:rFonts w:ascii="Times New Roman" w:hAnsi="Times New Roman" w:cs="Times New Roman"/>
          <w:color w:val="222222"/>
          <w:sz w:val="24"/>
          <w:szCs w:val="24"/>
        </w:rPr>
        <w:t>of State for Employment and Small Bus</w:t>
      </w:r>
      <w:r w:rsidR="004C14C9">
        <w:rPr>
          <w:rFonts w:ascii="Times New Roman" w:hAnsi="Times New Roman" w:cs="Times New Roman"/>
          <w:color w:val="222222"/>
          <w:sz w:val="24"/>
          <w:szCs w:val="24"/>
        </w:rPr>
        <w:t>iness</w:t>
      </w:r>
      <w:r w:rsidR="00550C73">
        <w:rPr>
          <w:rFonts w:ascii="Times New Roman" w:hAnsi="Times New Roman" w:cs="Times New Roman"/>
          <w:color w:val="222222"/>
          <w:sz w:val="24"/>
          <w:szCs w:val="24"/>
        </w:rPr>
        <w:t>,</w:t>
      </w:r>
      <w:r w:rsidR="004C14C9">
        <w:rPr>
          <w:rFonts w:ascii="Times New Roman" w:hAnsi="Times New Roman" w:cs="Times New Roman"/>
          <w:color w:val="222222"/>
          <w:sz w:val="24"/>
          <w:szCs w:val="24"/>
        </w:rPr>
        <w:t xml:space="preserve"> Pat Breen</w:t>
      </w:r>
      <w:r w:rsidR="003565F0">
        <w:rPr>
          <w:rFonts w:ascii="Times New Roman" w:hAnsi="Times New Roman" w:cs="Times New Roman"/>
          <w:color w:val="222222"/>
          <w:sz w:val="24"/>
          <w:szCs w:val="24"/>
        </w:rPr>
        <w:t xml:space="preserve"> T.D</w:t>
      </w:r>
      <w:r w:rsidR="004C14C9">
        <w:rPr>
          <w:rFonts w:ascii="Times New Roman" w:hAnsi="Times New Roman" w:cs="Times New Roman"/>
          <w:color w:val="222222"/>
          <w:sz w:val="24"/>
          <w:szCs w:val="24"/>
        </w:rPr>
        <w:t>.</w:t>
      </w:r>
      <w:r w:rsidR="003565F0">
        <w:rPr>
          <w:rFonts w:ascii="Times New Roman" w:hAnsi="Times New Roman" w:cs="Times New Roman"/>
          <w:color w:val="222222"/>
          <w:sz w:val="24"/>
          <w:szCs w:val="24"/>
        </w:rPr>
        <w:t xml:space="preserve"> </w:t>
      </w:r>
    </w:p>
    <w:p w:rsidR="00F5233B" w:rsidRPr="00F5233B" w:rsidRDefault="00F5233B" w:rsidP="00317348">
      <w:pPr>
        <w:spacing w:before="100" w:beforeAutospacing="1" w:after="100" w:afterAutospacing="1" w:line="276" w:lineRule="auto"/>
        <w:rPr>
          <w:rFonts w:ascii="Times New Roman" w:eastAsia="Times New Roman" w:hAnsi="Times New Roman" w:cs="Times New Roman"/>
          <w:color w:val="222222"/>
          <w:sz w:val="24"/>
          <w:szCs w:val="24"/>
          <w:lang w:eastAsia="en-IE"/>
        </w:rPr>
      </w:pPr>
      <w:r w:rsidRPr="00F5233B">
        <w:rPr>
          <w:rFonts w:ascii="Times New Roman" w:eastAsia="Times New Roman" w:hAnsi="Times New Roman" w:cs="Times New Roman"/>
          <w:sz w:val="24"/>
          <w:szCs w:val="24"/>
          <w:lang w:eastAsia="en-IE"/>
        </w:rPr>
        <w:t>Minister</w:t>
      </w:r>
      <w:r w:rsidR="004C14C9">
        <w:rPr>
          <w:rFonts w:ascii="Times New Roman" w:eastAsia="Times New Roman" w:hAnsi="Times New Roman" w:cs="Times New Roman"/>
          <w:sz w:val="24"/>
          <w:szCs w:val="24"/>
          <w:lang w:eastAsia="en-IE"/>
        </w:rPr>
        <w:t xml:space="preserve"> Mitchell O’ Connor</w:t>
      </w:r>
      <w:r w:rsidRPr="00F5233B">
        <w:rPr>
          <w:rFonts w:ascii="Times New Roman" w:eastAsia="Times New Roman" w:hAnsi="Times New Roman" w:cs="Times New Roman"/>
          <w:sz w:val="24"/>
          <w:szCs w:val="24"/>
          <w:lang w:eastAsia="en-IE"/>
        </w:rPr>
        <w:t xml:space="preserve"> said: </w:t>
      </w:r>
      <w:r w:rsidRPr="00F5233B">
        <w:rPr>
          <w:rFonts w:ascii="Times New Roman" w:eastAsia="Times New Roman" w:hAnsi="Times New Roman" w:cs="Times New Roman"/>
          <w:color w:val="222222"/>
          <w:sz w:val="24"/>
          <w:szCs w:val="24"/>
          <w:lang w:eastAsia="en-IE"/>
        </w:rPr>
        <w:t>“I welcome this development from the new CEO of Microfinance Ireland</w:t>
      </w:r>
      <w:r w:rsidR="00550C73">
        <w:rPr>
          <w:rFonts w:ascii="Times New Roman" w:eastAsia="Times New Roman" w:hAnsi="Times New Roman" w:cs="Times New Roman"/>
          <w:color w:val="222222"/>
          <w:sz w:val="24"/>
          <w:szCs w:val="24"/>
          <w:lang w:eastAsia="en-IE"/>
        </w:rPr>
        <w:t xml:space="preserve"> Garrett Stokes, </w:t>
      </w:r>
      <w:r w:rsidRPr="00F5233B">
        <w:rPr>
          <w:rFonts w:ascii="Times New Roman" w:eastAsia="Times New Roman" w:hAnsi="Times New Roman" w:cs="Times New Roman"/>
          <w:color w:val="222222"/>
          <w:sz w:val="24"/>
          <w:szCs w:val="24"/>
          <w:lang w:eastAsia="en-IE"/>
        </w:rPr>
        <w:t>that in line with the Government’s Action Plan for Jobs, loans to micro-enterprises will become more affordable.  In addition, I welcome the introduction of valuable business supports to aid small enterprises, increasing their chances of commercial success, thus creating and sustaining jobs and which greatly helps in improving the economy overall”.</w:t>
      </w:r>
    </w:p>
    <w:p w:rsidR="004B7072" w:rsidRPr="00F5233B" w:rsidRDefault="004B7072" w:rsidP="00317348">
      <w:pPr>
        <w:spacing w:before="100" w:beforeAutospacing="1" w:after="100" w:afterAutospacing="1" w:line="276" w:lineRule="auto"/>
        <w:rPr>
          <w:rFonts w:ascii="Times New Roman" w:eastAsia="Times New Roman" w:hAnsi="Times New Roman" w:cs="Times New Roman"/>
          <w:sz w:val="24"/>
          <w:szCs w:val="24"/>
          <w:lang w:eastAsia="en-IE"/>
        </w:rPr>
      </w:pPr>
      <w:r w:rsidRPr="00F5233B">
        <w:rPr>
          <w:rFonts w:ascii="Times New Roman" w:eastAsia="Times New Roman" w:hAnsi="Times New Roman" w:cs="Times New Roman"/>
          <w:sz w:val="24"/>
          <w:szCs w:val="24"/>
          <w:lang w:eastAsia="en-IE"/>
        </w:rPr>
        <w:t>Further information about the Mi</w:t>
      </w:r>
      <w:r w:rsidR="00BF280E">
        <w:rPr>
          <w:rFonts w:ascii="Times New Roman" w:eastAsia="Times New Roman" w:hAnsi="Times New Roman" w:cs="Times New Roman"/>
          <w:sz w:val="24"/>
          <w:szCs w:val="24"/>
          <w:lang w:eastAsia="en-IE"/>
        </w:rPr>
        <w:t>crofinance Ireland loan product</w:t>
      </w:r>
      <w:r w:rsidRPr="00F5233B">
        <w:rPr>
          <w:rFonts w:ascii="Times New Roman" w:eastAsia="Times New Roman" w:hAnsi="Times New Roman" w:cs="Times New Roman"/>
          <w:sz w:val="24"/>
          <w:szCs w:val="24"/>
          <w:lang w:eastAsia="en-IE"/>
        </w:rPr>
        <w:t xml:space="preserve"> on offer through the Local Enterprise Offices is available through </w:t>
      </w:r>
      <w:hyperlink r:id="rId5" w:history="1">
        <w:r w:rsidRPr="00F5233B">
          <w:rPr>
            <w:rStyle w:val="Hyperlink"/>
            <w:rFonts w:ascii="Times New Roman" w:eastAsia="Times New Roman" w:hAnsi="Times New Roman" w:cs="Times New Roman"/>
            <w:sz w:val="24"/>
            <w:szCs w:val="24"/>
            <w:lang w:eastAsia="en-IE"/>
          </w:rPr>
          <w:t>www.localenterprise.ie</w:t>
        </w:r>
      </w:hyperlink>
    </w:p>
    <w:p w:rsidR="00317348" w:rsidRPr="00317348" w:rsidRDefault="00317348" w:rsidP="00317348">
      <w:pPr>
        <w:spacing w:before="100" w:beforeAutospacing="1" w:after="100" w:afterAutospacing="1" w:line="276" w:lineRule="auto"/>
        <w:rPr>
          <w:rFonts w:ascii="Times New Roman" w:eastAsia="Times New Roman" w:hAnsi="Times New Roman" w:cs="Times New Roman"/>
          <w:b/>
          <w:sz w:val="24"/>
          <w:szCs w:val="24"/>
          <w:lang w:eastAsia="en-IE"/>
        </w:rPr>
      </w:pPr>
      <w:r w:rsidRPr="00317348">
        <w:rPr>
          <w:rFonts w:ascii="Times New Roman" w:eastAsia="Times New Roman" w:hAnsi="Times New Roman" w:cs="Times New Roman"/>
          <w:b/>
          <w:sz w:val="24"/>
          <w:szCs w:val="24"/>
          <w:lang w:eastAsia="en-IE"/>
        </w:rPr>
        <w:t>ENDS</w:t>
      </w:r>
    </w:p>
    <w:p w:rsidR="00317348" w:rsidRPr="00317348" w:rsidRDefault="00317348" w:rsidP="00317348">
      <w:pPr>
        <w:spacing w:before="100" w:beforeAutospacing="1" w:after="100" w:afterAutospacing="1" w:line="276" w:lineRule="auto"/>
        <w:rPr>
          <w:rFonts w:ascii="Times New Roman" w:hAnsi="Times New Roman" w:cs="Times New Roman"/>
        </w:rPr>
      </w:pPr>
      <w:r w:rsidRPr="00317348">
        <w:rPr>
          <w:rFonts w:ascii="Times New Roman" w:eastAsia="Times New Roman" w:hAnsi="Times New Roman" w:cs="Times New Roman"/>
          <w:sz w:val="24"/>
          <w:szCs w:val="24"/>
          <w:lang w:eastAsia="en-IE"/>
        </w:rPr>
        <w:t>For all media queries, please</w:t>
      </w:r>
      <w:r>
        <w:rPr>
          <w:rFonts w:ascii="Times New Roman" w:eastAsia="Times New Roman" w:hAnsi="Times New Roman" w:cs="Times New Roman"/>
          <w:sz w:val="24"/>
          <w:szCs w:val="24"/>
          <w:lang w:eastAsia="en-IE"/>
        </w:rPr>
        <w:t xml:space="preserve"> contact your Local Enterprise Office.</w:t>
      </w:r>
    </w:p>
    <w:p w:rsidR="00317348" w:rsidRPr="00317348" w:rsidRDefault="00317348" w:rsidP="00317348">
      <w:pPr>
        <w:pStyle w:val="Textbody"/>
        <w:spacing w:before="278" w:after="278"/>
        <w:rPr>
          <w:rFonts w:cs="Times New Roman"/>
          <w:b/>
        </w:rPr>
      </w:pPr>
      <w:r w:rsidRPr="00317348">
        <w:rPr>
          <w:rFonts w:cs="Times New Roman"/>
          <w:b/>
        </w:rPr>
        <w:t xml:space="preserve">Notes to Editor </w:t>
      </w:r>
    </w:p>
    <w:p w:rsidR="00317348" w:rsidRPr="00317348" w:rsidRDefault="00317348" w:rsidP="00317348">
      <w:pPr>
        <w:spacing w:before="100" w:beforeAutospacing="1" w:after="100" w:afterAutospacing="1" w:line="276" w:lineRule="auto"/>
        <w:rPr>
          <w:rFonts w:ascii="Times New Roman" w:eastAsia="Times New Roman" w:hAnsi="Times New Roman" w:cs="Times New Roman"/>
          <w:b/>
          <w:bCs/>
          <w:lang w:eastAsia="en-IE"/>
        </w:rPr>
      </w:pPr>
      <w:r w:rsidRPr="00317348">
        <w:rPr>
          <w:rFonts w:ascii="Times New Roman" w:eastAsia="Times New Roman" w:hAnsi="Times New Roman" w:cs="Times New Roman"/>
          <w:b/>
          <w:bCs/>
          <w:lang w:eastAsia="en-IE"/>
        </w:rPr>
        <w:t>About Local Enterprise Offices (</w:t>
      </w:r>
      <w:hyperlink r:id="rId6" w:history="1">
        <w:r w:rsidRPr="00317348">
          <w:rPr>
            <w:rStyle w:val="Hyperlink"/>
            <w:rFonts w:ascii="Times New Roman" w:eastAsia="Times New Roman" w:hAnsi="Times New Roman" w:cs="Times New Roman"/>
            <w:b/>
            <w:bCs/>
            <w:lang w:eastAsia="en-IE"/>
          </w:rPr>
          <w:t>www.localenterprise.ie</w:t>
        </w:r>
      </w:hyperlink>
      <w:r w:rsidRPr="00317348">
        <w:rPr>
          <w:rFonts w:ascii="Times New Roman" w:eastAsia="Times New Roman" w:hAnsi="Times New Roman" w:cs="Times New Roman"/>
          <w:b/>
          <w:bCs/>
          <w:lang w:eastAsia="en-IE"/>
        </w:rPr>
        <w:t>)</w:t>
      </w:r>
    </w:p>
    <w:p w:rsidR="00584B27" w:rsidRPr="00584B27" w:rsidRDefault="00584B27" w:rsidP="00584B27">
      <w:pPr>
        <w:spacing w:after="0" w:line="276" w:lineRule="auto"/>
        <w:rPr>
          <w:rFonts w:ascii="Times New Roman" w:hAnsi="Times New Roman" w:cs="Times New Roman"/>
          <w:sz w:val="18"/>
          <w:szCs w:val="18"/>
        </w:rPr>
      </w:pPr>
      <w:r w:rsidRPr="00584B27">
        <w:rPr>
          <w:rFonts w:ascii="Times New Roman" w:hAnsi="Times New Roman" w:cs="Times New Roman"/>
          <w:sz w:val="18"/>
          <w:szCs w:val="18"/>
        </w:rPr>
        <w:t xml:space="preserve">As part of a range of reforms carried out by the Department of Jobs, Enterprise and Innovation (DJEI) in recent years, the 31 Local Enterprise Offices (LEOs) were established to provide a ‘first-stop shop’ system of enterprise supports to start-ups and small businesses across the country. Located in the Local Authorities, the LEOs are operated on a partnership basis by Enterprise Ireland and the Local Authorities and their parent Departments, DJEI and the Department of Housing, Planning and Local Government. </w:t>
      </w:r>
    </w:p>
    <w:p w:rsidR="00584B27" w:rsidRPr="00584B27" w:rsidRDefault="00584B27" w:rsidP="00584B27">
      <w:pPr>
        <w:spacing w:after="0" w:line="276" w:lineRule="auto"/>
        <w:rPr>
          <w:rFonts w:ascii="Times New Roman" w:hAnsi="Times New Roman" w:cs="Times New Roman"/>
          <w:sz w:val="18"/>
          <w:szCs w:val="18"/>
        </w:rPr>
      </w:pPr>
    </w:p>
    <w:p w:rsidR="00584B27" w:rsidRPr="00584B27" w:rsidRDefault="00584B27" w:rsidP="00584B27">
      <w:pPr>
        <w:spacing w:after="0" w:line="276" w:lineRule="auto"/>
        <w:rPr>
          <w:rFonts w:ascii="Times New Roman" w:hAnsi="Times New Roman" w:cs="Times New Roman"/>
          <w:sz w:val="18"/>
          <w:szCs w:val="18"/>
        </w:rPr>
      </w:pPr>
      <w:r w:rsidRPr="00584B27">
        <w:rPr>
          <w:rFonts w:ascii="Times New Roman" w:hAnsi="Times New Roman" w:cs="Times New Roman"/>
          <w:sz w:val="18"/>
          <w:szCs w:val="18"/>
        </w:rPr>
        <w:t>The LEOs provide funding for projects primarily in the manufacturing and internationally traded services sector which over time have the potential to develop into strong export entities. There are three main categories of grant under which direct financial assistance is provided – Priming, Feasibility and Business Expansion. The LEOs also provide</w:t>
      </w:r>
      <w:r>
        <w:rPr>
          <w:rFonts w:ascii="Times New Roman" w:hAnsi="Times New Roman" w:cs="Times New Roman"/>
          <w:sz w:val="18"/>
          <w:szCs w:val="18"/>
        </w:rPr>
        <w:t xml:space="preserve"> microfinance loans,</w:t>
      </w:r>
      <w:r w:rsidRPr="00584B27">
        <w:rPr>
          <w:rFonts w:ascii="Times New Roman" w:hAnsi="Times New Roman" w:cs="Times New Roman"/>
          <w:sz w:val="18"/>
          <w:szCs w:val="18"/>
        </w:rPr>
        <w:t xml:space="preserve"> training and mentoring support to entrepreneurs and businesses to assist business development and performance. </w:t>
      </w:r>
    </w:p>
    <w:p w:rsidR="00584B27" w:rsidRPr="00584B27" w:rsidRDefault="00584B27" w:rsidP="00584B27">
      <w:pPr>
        <w:spacing w:after="0" w:line="276" w:lineRule="auto"/>
        <w:rPr>
          <w:rFonts w:ascii="Times New Roman" w:hAnsi="Times New Roman" w:cs="Times New Roman"/>
          <w:sz w:val="18"/>
          <w:szCs w:val="18"/>
        </w:rPr>
      </w:pPr>
    </w:p>
    <w:p w:rsidR="00584B27" w:rsidRPr="00584B27" w:rsidRDefault="00584B27" w:rsidP="00584B27">
      <w:pPr>
        <w:spacing w:after="0" w:line="276" w:lineRule="auto"/>
        <w:rPr>
          <w:rFonts w:ascii="Times New Roman" w:hAnsi="Times New Roman" w:cs="Times New Roman"/>
          <w:sz w:val="18"/>
          <w:szCs w:val="18"/>
        </w:rPr>
      </w:pPr>
      <w:r w:rsidRPr="00584B27">
        <w:rPr>
          <w:rFonts w:ascii="Times New Roman" w:hAnsi="Times New Roman" w:cs="Times New Roman"/>
          <w:sz w:val="18"/>
          <w:szCs w:val="18"/>
        </w:rPr>
        <w:t>The LEOs through appropriate referral also ensure that people thinking of starting or expanding a business in every part of the country are able to access the full range of State supports provided by different Government bodies – for example Revenue, the Department of Social Protection, the Credit Review Office, E</w:t>
      </w:r>
      <w:r w:rsidR="003565F0">
        <w:rPr>
          <w:rFonts w:ascii="Times New Roman" w:hAnsi="Times New Roman" w:cs="Times New Roman"/>
          <w:sz w:val="18"/>
          <w:szCs w:val="18"/>
        </w:rPr>
        <w:t>ducation and Training Boards</w:t>
      </w:r>
      <w:r w:rsidRPr="00584B27">
        <w:rPr>
          <w:rFonts w:ascii="Times New Roman" w:hAnsi="Times New Roman" w:cs="Times New Roman"/>
          <w:sz w:val="18"/>
          <w:szCs w:val="18"/>
        </w:rPr>
        <w:t xml:space="preserve"> – in one easily accessible location within the Local Authority.</w:t>
      </w:r>
    </w:p>
    <w:p w:rsidR="00584B27" w:rsidRPr="00584B27" w:rsidRDefault="00584B27" w:rsidP="00584B27">
      <w:pPr>
        <w:spacing w:after="0" w:line="276" w:lineRule="auto"/>
        <w:rPr>
          <w:rFonts w:ascii="Times New Roman" w:hAnsi="Times New Roman" w:cs="Times New Roman"/>
          <w:sz w:val="18"/>
          <w:szCs w:val="18"/>
        </w:rPr>
      </w:pPr>
    </w:p>
    <w:p w:rsidR="00584B27" w:rsidRPr="00584B27" w:rsidRDefault="00584B27" w:rsidP="00584B27">
      <w:pPr>
        <w:spacing w:after="0" w:line="276" w:lineRule="auto"/>
        <w:rPr>
          <w:rFonts w:ascii="Times New Roman" w:hAnsi="Times New Roman" w:cs="Times New Roman"/>
          <w:sz w:val="18"/>
          <w:szCs w:val="18"/>
        </w:rPr>
      </w:pPr>
      <w:r w:rsidRPr="00584B27">
        <w:rPr>
          <w:rFonts w:ascii="Times New Roman" w:hAnsi="Times New Roman" w:cs="Times New Roman"/>
          <w:sz w:val="18"/>
          <w:szCs w:val="18"/>
        </w:rPr>
        <w:t xml:space="preserve">Details on all the supports available for small businesses and microenterprises through the 31 LEOs are available at </w:t>
      </w:r>
      <w:hyperlink r:id="rId7" w:history="1">
        <w:r w:rsidRPr="00584B27">
          <w:rPr>
            <w:rFonts w:ascii="Times New Roman" w:hAnsi="Times New Roman" w:cs="Times New Roman"/>
            <w:color w:val="0000FF" w:themeColor="hyperlink"/>
            <w:sz w:val="18"/>
            <w:szCs w:val="18"/>
            <w:u w:val="single"/>
          </w:rPr>
          <w:t>www.localenterprise.ie</w:t>
        </w:r>
      </w:hyperlink>
      <w:r w:rsidRPr="00584B27">
        <w:rPr>
          <w:rFonts w:ascii="Times New Roman" w:hAnsi="Times New Roman" w:cs="Times New Roman"/>
          <w:sz w:val="18"/>
          <w:szCs w:val="18"/>
        </w:rPr>
        <w:t>.</w:t>
      </w:r>
    </w:p>
    <w:p w:rsidR="006D5FD7" w:rsidRPr="004C14C9" w:rsidRDefault="00317348" w:rsidP="004C14C9">
      <w:pPr>
        <w:spacing w:before="100" w:beforeAutospacing="1" w:after="100" w:afterAutospacing="1" w:line="276" w:lineRule="auto"/>
        <w:rPr>
          <w:rFonts w:ascii="Times New Roman" w:eastAsia="Times New Roman" w:hAnsi="Times New Roman" w:cs="Times New Roman"/>
          <w:sz w:val="18"/>
          <w:szCs w:val="18"/>
          <w:lang w:eastAsia="en-IE"/>
        </w:rPr>
      </w:pPr>
      <w:r w:rsidRPr="00584B27">
        <w:rPr>
          <w:rFonts w:ascii="Times New Roman" w:eastAsia="Times New Roman" w:hAnsi="Times New Roman" w:cs="Times New Roman"/>
          <w:b/>
          <w:bCs/>
          <w:sz w:val="18"/>
          <w:szCs w:val="18"/>
          <w:lang w:eastAsia="en-IE"/>
        </w:rPr>
        <w:t xml:space="preserve">About Microfinance Ireland (MFI) </w:t>
      </w:r>
      <w:hyperlink r:id="rId8" w:history="1">
        <w:r w:rsidRPr="00584B27">
          <w:rPr>
            <w:rStyle w:val="Hyperlink"/>
            <w:rFonts w:ascii="Times New Roman" w:eastAsia="Times New Roman" w:hAnsi="Times New Roman" w:cs="Times New Roman"/>
            <w:b/>
            <w:bCs/>
            <w:sz w:val="18"/>
            <w:szCs w:val="18"/>
            <w:lang w:eastAsia="en-IE"/>
          </w:rPr>
          <w:t>www.microfinanceireland.ie</w:t>
        </w:r>
      </w:hyperlink>
      <w:r w:rsidRPr="00584B27">
        <w:rPr>
          <w:rFonts w:ascii="Times New Roman" w:eastAsia="Times New Roman" w:hAnsi="Times New Roman" w:cs="Times New Roman"/>
          <w:b/>
          <w:bCs/>
          <w:sz w:val="18"/>
          <w:szCs w:val="18"/>
          <w:lang w:eastAsia="en-IE"/>
        </w:rPr>
        <w:t>:</w:t>
      </w:r>
      <w:r w:rsidRPr="00584B27">
        <w:rPr>
          <w:rFonts w:ascii="Times New Roman" w:eastAsia="Times New Roman" w:hAnsi="Times New Roman" w:cs="Times New Roman"/>
          <w:sz w:val="18"/>
          <w:szCs w:val="18"/>
          <w:lang w:eastAsia="en-IE"/>
        </w:rPr>
        <w:t xml:space="preserve"> </w:t>
      </w:r>
      <w:r w:rsidRPr="00584B27">
        <w:rPr>
          <w:rFonts w:ascii="Times New Roman" w:eastAsia="Times New Roman" w:hAnsi="Times New Roman" w:cs="Times New Roman"/>
          <w:sz w:val="18"/>
          <w:szCs w:val="18"/>
          <w:lang w:eastAsia="en-IE"/>
        </w:rPr>
        <w:br/>
      </w:r>
      <w:r w:rsidRPr="004C14C9">
        <w:rPr>
          <w:rFonts w:ascii="Times New Roman" w:eastAsia="Times New Roman" w:hAnsi="Times New Roman" w:cs="Times New Roman"/>
          <w:sz w:val="18"/>
          <w:szCs w:val="18"/>
          <w:lang w:eastAsia="en-IE"/>
        </w:rPr>
        <w:t xml:space="preserve">Microfinance Ireland as a not-for-profit lender, was established to deliver the Government’s Microenterprise Loan Fund. </w:t>
      </w:r>
      <w:r w:rsidRPr="004C14C9">
        <w:rPr>
          <w:rFonts w:ascii="Times New Roman" w:hAnsi="Times New Roman" w:cs="Times New Roman"/>
          <w:sz w:val="18"/>
          <w:szCs w:val="18"/>
        </w:rPr>
        <w:t>Microfinance Ireland provide an alternative source of funding to micro-enterprises* – bo</w:t>
      </w:r>
      <w:r w:rsidR="004C14C9" w:rsidRPr="004C14C9">
        <w:rPr>
          <w:rFonts w:ascii="Times New Roman" w:hAnsi="Times New Roman" w:cs="Times New Roman"/>
          <w:sz w:val="18"/>
          <w:szCs w:val="18"/>
        </w:rPr>
        <w:t xml:space="preserve">th new and existing, who may be </w:t>
      </w:r>
      <w:r w:rsidRPr="004C14C9">
        <w:rPr>
          <w:rFonts w:ascii="Times New Roman" w:hAnsi="Times New Roman" w:cs="Times New Roman"/>
          <w:sz w:val="18"/>
          <w:szCs w:val="18"/>
        </w:rPr>
        <w:t>having difficulties in accessing finance from commercial providers and ultimately supports the creation and/or retention of jobs.</w:t>
      </w:r>
      <w:r w:rsidR="00584B27" w:rsidRPr="004C14C9">
        <w:rPr>
          <w:rFonts w:ascii="Times New Roman" w:hAnsi="Times New Roman" w:cs="Times New Roman"/>
          <w:sz w:val="18"/>
          <w:szCs w:val="18"/>
        </w:rPr>
        <w:t xml:space="preserve"> </w:t>
      </w:r>
      <w:r w:rsidRPr="004C14C9">
        <w:rPr>
          <w:rFonts w:ascii="Times New Roman" w:hAnsi="Times New Roman" w:cs="Times New Roman"/>
          <w:sz w:val="18"/>
          <w:szCs w:val="18"/>
        </w:rPr>
        <w:t>In 2015 approximately two-thirds of approved loans went to support Start-Up companies, with the remainder going to existing small businesses that were looking to expand and develop. * Micro-enterprises are defined as any business with less than 10 employees and annual turnover of less than €2M</w:t>
      </w:r>
      <w:r w:rsidRPr="00584B27">
        <w:rPr>
          <w:sz w:val="18"/>
          <w:szCs w:val="18"/>
        </w:rPr>
        <w:t xml:space="preserve"> </w:t>
      </w:r>
    </w:p>
    <w:sectPr w:rsidR="006D5FD7" w:rsidRPr="004C14C9" w:rsidSect="009B2A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7348"/>
    <w:rsid w:val="00002CFA"/>
    <w:rsid w:val="00016C4B"/>
    <w:rsid w:val="000214B0"/>
    <w:rsid w:val="00025B72"/>
    <w:rsid w:val="000407D0"/>
    <w:rsid w:val="00042885"/>
    <w:rsid w:val="0005553C"/>
    <w:rsid w:val="00057B06"/>
    <w:rsid w:val="0007392C"/>
    <w:rsid w:val="00074DF2"/>
    <w:rsid w:val="00087315"/>
    <w:rsid w:val="00097FE3"/>
    <w:rsid w:val="000A1F8B"/>
    <w:rsid w:val="000C3767"/>
    <w:rsid w:val="000F01A1"/>
    <w:rsid w:val="000F16FF"/>
    <w:rsid w:val="000F7703"/>
    <w:rsid w:val="00103C7F"/>
    <w:rsid w:val="001065DE"/>
    <w:rsid w:val="001210D3"/>
    <w:rsid w:val="00133304"/>
    <w:rsid w:val="00146566"/>
    <w:rsid w:val="0016158B"/>
    <w:rsid w:val="00161FA8"/>
    <w:rsid w:val="00173003"/>
    <w:rsid w:val="001A18F9"/>
    <w:rsid w:val="001B7814"/>
    <w:rsid w:val="001B7E19"/>
    <w:rsid w:val="001C753A"/>
    <w:rsid w:val="001C79E2"/>
    <w:rsid w:val="002012D3"/>
    <w:rsid w:val="00220726"/>
    <w:rsid w:val="00220975"/>
    <w:rsid w:val="002362CF"/>
    <w:rsid w:val="002366B3"/>
    <w:rsid w:val="002412B4"/>
    <w:rsid w:val="00247F65"/>
    <w:rsid w:val="002901B3"/>
    <w:rsid w:val="0029523D"/>
    <w:rsid w:val="002A071A"/>
    <w:rsid w:val="002A0CF8"/>
    <w:rsid w:val="002A2B71"/>
    <w:rsid w:val="002A6207"/>
    <w:rsid w:val="002B239B"/>
    <w:rsid w:val="002C64A9"/>
    <w:rsid w:val="002D5FE7"/>
    <w:rsid w:val="002D79CC"/>
    <w:rsid w:val="002E6454"/>
    <w:rsid w:val="002F6541"/>
    <w:rsid w:val="00300056"/>
    <w:rsid w:val="00306B4D"/>
    <w:rsid w:val="00317348"/>
    <w:rsid w:val="0032077B"/>
    <w:rsid w:val="00335AA1"/>
    <w:rsid w:val="00343160"/>
    <w:rsid w:val="00354F56"/>
    <w:rsid w:val="003565F0"/>
    <w:rsid w:val="0037298C"/>
    <w:rsid w:val="003858A1"/>
    <w:rsid w:val="00385A9E"/>
    <w:rsid w:val="00394195"/>
    <w:rsid w:val="003A7C8B"/>
    <w:rsid w:val="003C582D"/>
    <w:rsid w:val="003D3CE5"/>
    <w:rsid w:val="003E0285"/>
    <w:rsid w:val="003E15B8"/>
    <w:rsid w:val="003F15ED"/>
    <w:rsid w:val="00401178"/>
    <w:rsid w:val="00404A83"/>
    <w:rsid w:val="00406064"/>
    <w:rsid w:val="004138BF"/>
    <w:rsid w:val="00432FB8"/>
    <w:rsid w:val="004341F5"/>
    <w:rsid w:val="004354BD"/>
    <w:rsid w:val="00442ED4"/>
    <w:rsid w:val="004477DA"/>
    <w:rsid w:val="004567A9"/>
    <w:rsid w:val="00471F0F"/>
    <w:rsid w:val="0047632E"/>
    <w:rsid w:val="00481BF3"/>
    <w:rsid w:val="0048614F"/>
    <w:rsid w:val="0049187D"/>
    <w:rsid w:val="004A4F86"/>
    <w:rsid w:val="004A5751"/>
    <w:rsid w:val="004A7819"/>
    <w:rsid w:val="004B075F"/>
    <w:rsid w:val="004B6F1C"/>
    <w:rsid w:val="004B7072"/>
    <w:rsid w:val="004C14C9"/>
    <w:rsid w:val="004D3B67"/>
    <w:rsid w:val="004E0C2B"/>
    <w:rsid w:val="00500D7D"/>
    <w:rsid w:val="00507448"/>
    <w:rsid w:val="00526D26"/>
    <w:rsid w:val="00542245"/>
    <w:rsid w:val="00542EAC"/>
    <w:rsid w:val="005437B2"/>
    <w:rsid w:val="0054712E"/>
    <w:rsid w:val="00550C73"/>
    <w:rsid w:val="00571B00"/>
    <w:rsid w:val="005846F7"/>
    <w:rsid w:val="00584732"/>
    <w:rsid w:val="00584B27"/>
    <w:rsid w:val="005B7072"/>
    <w:rsid w:val="005C2BA4"/>
    <w:rsid w:val="005D2BD2"/>
    <w:rsid w:val="005D2EF9"/>
    <w:rsid w:val="005E4ACF"/>
    <w:rsid w:val="005F2613"/>
    <w:rsid w:val="005F2FD2"/>
    <w:rsid w:val="005F655C"/>
    <w:rsid w:val="005F6954"/>
    <w:rsid w:val="00623885"/>
    <w:rsid w:val="00632BEA"/>
    <w:rsid w:val="00635282"/>
    <w:rsid w:val="00645861"/>
    <w:rsid w:val="006718B0"/>
    <w:rsid w:val="00677127"/>
    <w:rsid w:val="006875BF"/>
    <w:rsid w:val="006A3FD2"/>
    <w:rsid w:val="006B295F"/>
    <w:rsid w:val="006C383E"/>
    <w:rsid w:val="006D5FD7"/>
    <w:rsid w:val="006E66B4"/>
    <w:rsid w:val="006F1F33"/>
    <w:rsid w:val="006F440A"/>
    <w:rsid w:val="006F78BE"/>
    <w:rsid w:val="00720B4B"/>
    <w:rsid w:val="007302DC"/>
    <w:rsid w:val="0074014E"/>
    <w:rsid w:val="00741285"/>
    <w:rsid w:val="0074789A"/>
    <w:rsid w:val="00750812"/>
    <w:rsid w:val="00772F7C"/>
    <w:rsid w:val="007903DC"/>
    <w:rsid w:val="007A5BCD"/>
    <w:rsid w:val="007B67A0"/>
    <w:rsid w:val="007C3810"/>
    <w:rsid w:val="007C5D23"/>
    <w:rsid w:val="007C6485"/>
    <w:rsid w:val="007E1884"/>
    <w:rsid w:val="007E2658"/>
    <w:rsid w:val="007E5EFB"/>
    <w:rsid w:val="007F7788"/>
    <w:rsid w:val="00801901"/>
    <w:rsid w:val="00806241"/>
    <w:rsid w:val="00814DE6"/>
    <w:rsid w:val="00817537"/>
    <w:rsid w:val="00845E67"/>
    <w:rsid w:val="008649D3"/>
    <w:rsid w:val="00877465"/>
    <w:rsid w:val="00890B58"/>
    <w:rsid w:val="0089371D"/>
    <w:rsid w:val="008A2C26"/>
    <w:rsid w:val="008A4F02"/>
    <w:rsid w:val="008B3DB3"/>
    <w:rsid w:val="008D5EB8"/>
    <w:rsid w:val="008D6DBF"/>
    <w:rsid w:val="008E01BA"/>
    <w:rsid w:val="008E55CF"/>
    <w:rsid w:val="008F1815"/>
    <w:rsid w:val="008F20F4"/>
    <w:rsid w:val="00904A5F"/>
    <w:rsid w:val="00917A5A"/>
    <w:rsid w:val="00922A21"/>
    <w:rsid w:val="00923415"/>
    <w:rsid w:val="00924C89"/>
    <w:rsid w:val="00926EB4"/>
    <w:rsid w:val="00950A04"/>
    <w:rsid w:val="00950B00"/>
    <w:rsid w:val="009516B2"/>
    <w:rsid w:val="0095457C"/>
    <w:rsid w:val="00994B49"/>
    <w:rsid w:val="00995942"/>
    <w:rsid w:val="009A34EB"/>
    <w:rsid w:val="009A658F"/>
    <w:rsid w:val="009B12E2"/>
    <w:rsid w:val="009B2A05"/>
    <w:rsid w:val="009B4CEC"/>
    <w:rsid w:val="009C161C"/>
    <w:rsid w:val="009C45E8"/>
    <w:rsid w:val="009C4DE6"/>
    <w:rsid w:val="00A01BE3"/>
    <w:rsid w:val="00A03A67"/>
    <w:rsid w:val="00A044FE"/>
    <w:rsid w:val="00A22BA9"/>
    <w:rsid w:val="00A3060D"/>
    <w:rsid w:val="00A934AC"/>
    <w:rsid w:val="00AA6FAC"/>
    <w:rsid w:val="00AB5D13"/>
    <w:rsid w:val="00AC2218"/>
    <w:rsid w:val="00AC55C6"/>
    <w:rsid w:val="00AE2E43"/>
    <w:rsid w:val="00AF6E20"/>
    <w:rsid w:val="00B16142"/>
    <w:rsid w:val="00B2435A"/>
    <w:rsid w:val="00B347C7"/>
    <w:rsid w:val="00B450EA"/>
    <w:rsid w:val="00B6493B"/>
    <w:rsid w:val="00B7066D"/>
    <w:rsid w:val="00B71C4D"/>
    <w:rsid w:val="00BA179E"/>
    <w:rsid w:val="00BC0258"/>
    <w:rsid w:val="00BD2B23"/>
    <w:rsid w:val="00BF1F65"/>
    <w:rsid w:val="00BF280E"/>
    <w:rsid w:val="00C04D68"/>
    <w:rsid w:val="00C064EB"/>
    <w:rsid w:val="00C10AE7"/>
    <w:rsid w:val="00C1183A"/>
    <w:rsid w:val="00C53385"/>
    <w:rsid w:val="00C6137D"/>
    <w:rsid w:val="00C857EE"/>
    <w:rsid w:val="00C9645C"/>
    <w:rsid w:val="00CC7099"/>
    <w:rsid w:val="00CE05D2"/>
    <w:rsid w:val="00D00AD1"/>
    <w:rsid w:val="00D46EBA"/>
    <w:rsid w:val="00D66487"/>
    <w:rsid w:val="00D730A2"/>
    <w:rsid w:val="00D82462"/>
    <w:rsid w:val="00D94594"/>
    <w:rsid w:val="00DA1E0A"/>
    <w:rsid w:val="00DA45F2"/>
    <w:rsid w:val="00DA5787"/>
    <w:rsid w:val="00DB247C"/>
    <w:rsid w:val="00DB3BC2"/>
    <w:rsid w:val="00DB604C"/>
    <w:rsid w:val="00E00FEE"/>
    <w:rsid w:val="00E02662"/>
    <w:rsid w:val="00E068A5"/>
    <w:rsid w:val="00E107D2"/>
    <w:rsid w:val="00E21893"/>
    <w:rsid w:val="00E23326"/>
    <w:rsid w:val="00E2467B"/>
    <w:rsid w:val="00E25C9C"/>
    <w:rsid w:val="00E35743"/>
    <w:rsid w:val="00E40A68"/>
    <w:rsid w:val="00E44B4A"/>
    <w:rsid w:val="00E53EFE"/>
    <w:rsid w:val="00E54553"/>
    <w:rsid w:val="00E80401"/>
    <w:rsid w:val="00E87939"/>
    <w:rsid w:val="00E9237F"/>
    <w:rsid w:val="00E92748"/>
    <w:rsid w:val="00EB15A4"/>
    <w:rsid w:val="00EB2F86"/>
    <w:rsid w:val="00EB75E9"/>
    <w:rsid w:val="00EC01BF"/>
    <w:rsid w:val="00EC21EB"/>
    <w:rsid w:val="00ED60FB"/>
    <w:rsid w:val="00EF0F06"/>
    <w:rsid w:val="00EF258B"/>
    <w:rsid w:val="00EF2A0E"/>
    <w:rsid w:val="00F016A7"/>
    <w:rsid w:val="00F074B9"/>
    <w:rsid w:val="00F1389F"/>
    <w:rsid w:val="00F251C8"/>
    <w:rsid w:val="00F364F9"/>
    <w:rsid w:val="00F36A10"/>
    <w:rsid w:val="00F5233B"/>
    <w:rsid w:val="00F70C1E"/>
    <w:rsid w:val="00F84E21"/>
    <w:rsid w:val="00F868C9"/>
    <w:rsid w:val="00F941A5"/>
    <w:rsid w:val="00FB039A"/>
    <w:rsid w:val="00FB5849"/>
    <w:rsid w:val="00FE2C03"/>
    <w:rsid w:val="00FF2BB6"/>
    <w:rsid w:val="00FF4534"/>
    <w:rsid w:val="00FF6A2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4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734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317348"/>
    <w:rPr>
      <w:color w:val="0000FF"/>
      <w:u w:val="single"/>
    </w:rPr>
  </w:style>
  <w:style w:type="paragraph" w:styleId="Title">
    <w:name w:val="Title"/>
    <w:basedOn w:val="Normal"/>
    <w:next w:val="Normal"/>
    <w:link w:val="TitleChar"/>
    <w:uiPriority w:val="10"/>
    <w:qFormat/>
    <w:rsid w:val="003173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348"/>
    <w:rPr>
      <w:rFonts w:asciiTheme="majorHAnsi" w:eastAsiaTheme="majorEastAsia" w:hAnsiTheme="majorHAnsi" w:cstheme="majorBidi"/>
      <w:spacing w:val="-10"/>
      <w:kern w:val="28"/>
      <w:sz w:val="56"/>
      <w:szCs w:val="56"/>
    </w:rPr>
  </w:style>
  <w:style w:type="paragraph" w:customStyle="1" w:styleId="Textbody">
    <w:name w:val="Text body"/>
    <w:basedOn w:val="Normal"/>
    <w:rsid w:val="00317348"/>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055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5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4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734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317348"/>
    <w:rPr>
      <w:color w:val="0000FF"/>
      <w:u w:val="single"/>
    </w:rPr>
  </w:style>
  <w:style w:type="paragraph" w:styleId="Title">
    <w:name w:val="Title"/>
    <w:basedOn w:val="Normal"/>
    <w:next w:val="Normal"/>
    <w:link w:val="TitleChar"/>
    <w:uiPriority w:val="10"/>
    <w:qFormat/>
    <w:rsid w:val="003173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348"/>
    <w:rPr>
      <w:rFonts w:asciiTheme="majorHAnsi" w:eastAsiaTheme="majorEastAsia" w:hAnsiTheme="majorHAnsi" w:cstheme="majorBidi"/>
      <w:spacing w:val="-10"/>
      <w:kern w:val="28"/>
      <w:sz w:val="56"/>
      <w:szCs w:val="56"/>
    </w:rPr>
  </w:style>
  <w:style w:type="paragraph" w:customStyle="1" w:styleId="Textbody">
    <w:name w:val="Text body"/>
    <w:basedOn w:val="Normal"/>
    <w:rsid w:val="00317348"/>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055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5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262089">
      <w:bodyDiv w:val="1"/>
      <w:marLeft w:val="0"/>
      <w:marRight w:val="0"/>
      <w:marTop w:val="0"/>
      <w:marBottom w:val="0"/>
      <w:divBdr>
        <w:top w:val="none" w:sz="0" w:space="0" w:color="auto"/>
        <w:left w:val="none" w:sz="0" w:space="0" w:color="auto"/>
        <w:bottom w:val="none" w:sz="0" w:space="0" w:color="auto"/>
        <w:right w:val="none" w:sz="0" w:space="0" w:color="auto"/>
      </w:divBdr>
    </w:div>
    <w:div w:id="148265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financeireland.ie" TargetMode="External"/><Relationship Id="rId3" Type="http://schemas.openxmlformats.org/officeDocument/2006/relationships/settings" Target="settings.xml"/><Relationship Id="rId7" Type="http://schemas.openxmlformats.org/officeDocument/2006/relationships/hyperlink" Target="http://www.localenterprise.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ocalenterprise.ie" TargetMode="External"/><Relationship Id="rId11" Type="http://schemas.microsoft.com/office/2007/relationships/stylesWithEffects" Target="stylesWithEffects.xml"/><Relationship Id="rId5" Type="http://schemas.openxmlformats.org/officeDocument/2006/relationships/hyperlink" Target="http://www.localenterprise.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09751-3F54-4579-976A-065C65EB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Engage Ireland</dc:creator>
  <cp:lastModifiedBy>heather.supple</cp:lastModifiedBy>
  <cp:revision>2</cp:revision>
  <cp:lastPrinted>2016-06-20T12:00:00Z</cp:lastPrinted>
  <dcterms:created xsi:type="dcterms:W3CDTF">2016-06-24T08:32:00Z</dcterms:created>
  <dcterms:modified xsi:type="dcterms:W3CDTF">2016-06-24T08:32:00Z</dcterms:modified>
</cp:coreProperties>
</file>