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DE256" w14:textId="3C7F90A2" w:rsidR="000F1246" w:rsidRPr="001B1B6F" w:rsidRDefault="005B5F08" w:rsidP="00C12127">
      <w:pPr>
        <w:ind w:right="4"/>
        <w:rPr>
          <w:rFonts w:ascii="Verdana" w:hAnsi="Verdana"/>
          <w:b/>
          <w:bCs/>
          <w:color w:val="31849B" w:themeColor="accent5" w:themeShade="BF"/>
          <w:sz w:val="28"/>
          <w:szCs w:val="28"/>
        </w:rPr>
      </w:pPr>
      <w:r w:rsidRPr="005B5F08">
        <w:rPr>
          <w:rFonts w:ascii="Verdana" w:hAnsi="Verdana"/>
          <w:b/>
          <w:bCs/>
          <w:noProof/>
          <w:color w:val="31849B" w:themeColor="accent5" w:themeShade="BF"/>
          <w:sz w:val="28"/>
          <w:szCs w:val="28"/>
        </w:rPr>
        <mc:AlternateContent>
          <mc:Choice Requires="wps">
            <w:drawing>
              <wp:anchor distT="45720" distB="45720" distL="114300" distR="114300" simplePos="0" relativeHeight="251655168" behindDoc="0" locked="0" layoutInCell="1" allowOverlap="1" wp14:anchorId="182046CA" wp14:editId="60BA66C8">
                <wp:simplePos x="0" y="0"/>
                <wp:positionH relativeFrom="column">
                  <wp:posOffset>-472440</wp:posOffset>
                </wp:positionH>
                <wp:positionV relativeFrom="paragraph">
                  <wp:posOffset>0</wp:posOffset>
                </wp:positionV>
                <wp:extent cx="6814820" cy="944880"/>
                <wp:effectExtent l="0" t="0" r="5080" b="76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4820" cy="944880"/>
                        </a:xfrm>
                        <a:prstGeom prst="rect">
                          <a:avLst/>
                        </a:prstGeom>
                        <a:solidFill>
                          <a:srgbClr val="FFFFFF"/>
                        </a:solidFill>
                        <a:ln w="9525">
                          <a:noFill/>
                          <a:miter lim="800000"/>
                          <a:headEnd/>
                          <a:tailEnd/>
                        </a:ln>
                      </wps:spPr>
                      <wps:txbx>
                        <w:txbxContent>
                          <w:p w14:paraId="56A819AB" w14:textId="5A8633E4" w:rsidR="005B5F08" w:rsidRPr="001B1B6F" w:rsidRDefault="001B1B6F" w:rsidP="005B5F08">
                            <w:pPr>
                              <w:ind w:right="4"/>
                              <w:jc w:val="center"/>
                              <w:rPr>
                                <w:rFonts w:ascii="Verdana" w:hAnsi="Verdana"/>
                                <w:b/>
                                <w:bCs/>
                                <w:color w:val="3B5B73"/>
                                <w:sz w:val="30"/>
                                <w:szCs w:val="30"/>
                              </w:rPr>
                            </w:pPr>
                            <w:r w:rsidRPr="001B1B6F">
                              <w:rPr>
                                <w:rFonts w:ascii="Verdana" w:hAnsi="Verdana"/>
                                <w:b/>
                                <w:bCs/>
                                <w:color w:val="3B5B73"/>
                                <w:sz w:val="30"/>
                                <w:szCs w:val="30"/>
                              </w:rPr>
                              <w:t xml:space="preserve">Our Rural Future - </w:t>
                            </w:r>
                            <w:r w:rsidR="00D7657B" w:rsidRPr="001B1B6F">
                              <w:rPr>
                                <w:rFonts w:ascii="Verdana" w:hAnsi="Verdana"/>
                                <w:b/>
                                <w:bCs/>
                                <w:color w:val="3B5B73"/>
                                <w:sz w:val="30"/>
                                <w:szCs w:val="30"/>
                              </w:rPr>
                              <w:t>Streetscape Enhancement</w:t>
                            </w:r>
                            <w:r w:rsidR="005B5F08" w:rsidRPr="001B1B6F">
                              <w:rPr>
                                <w:rFonts w:ascii="Verdana" w:hAnsi="Verdana"/>
                                <w:b/>
                                <w:bCs/>
                                <w:color w:val="3B5B73"/>
                                <w:sz w:val="30"/>
                                <w:szCs w:val="30"/>
                              </w:rPr>
                              <w:t xml:space="preserve"> </w:t>
                            </w:r>
                            <w:r w:rsidR="00D7657B" w:rsidRPr="001B1B6F">
                              <w:rPr>
                                <w:rFonts w:ascii="Verdana" w:hAnsi="Verdana"/>
                                <w:b/>
                                <w:bCs/>
                                <w:color w:val="3B5B73"/>
                                <w:sz w:val="30"/>
                                <w:szCs w:val="30"/>
                              </w:rPr>
                              <w:t>Measure 202</w:t>
                            </w:r>
                            <w:r w:rsidR="009716B1" w:rsidRPr="001B1B6F">
                              <w:rPr>
                                <w:rFonts w:ascii="Verdana" w:hAnsi="Verdana"/>
                                <w:b/>
                                <w:bCs/>
                                <w:color w:val="3B5B73"/>
                                <w:sz w:val="30"/>
                                <w:szCs w:val="30"/>
                              </w:rPr>
                              <w:t>2</w:t>
                            </w:r>
                          </w:p>
                          <w:p w14:paraId="5EB45EF2" w14:textId="77777777" w:rsidR="001B1B6F" w:rsidRDefault="001B1B6F" w:rsidP="001B1B6F">
                            <w:pPr>
                              <w:jc w:val="center"/>
                              <w:rPr>
                                <w:rFonts w:ascii="Verdana" w:hAnsi="Verdana"/>
                                <w:b/>
                                <w:bCs/>
                                <w:sz w:val="24"/>
                                <w:szCs w:val="24"/>
                              </w:rPr>
                            </w:pPr>
                          </w:p>
                          <w:p w14:paraId="1465A806" w14:textId="36CC826D" w:rsidR="001B1B6F" w:rsidRPr="001B1B6F" w:rsidRDefault="001B1B6F" w:rsidP="001B1B6F">
                            <w:pPr>
                              <w:jc w:val="center"/>
                              <w:rPr>
                                <w:rFonts w:ascii="Verdana" w:hAnsi="Verdana"/>
                                <w:b/>
                                <w:bCs/>
                                <w:sz w:val="24"/>
                                <w:szCs w:val="24"/>
                              </w:rPr>
                            </w:pPr>
                            <w:r w:rsidRPr="001B1B6F">
                              <w:rPr>
                                <w:rFonts w:ascii="Verdana" w:hAnsi="Verdana"/>
                                <w:b/>
                                <w:bCs/>
                                <w:sz w:val="24"/>
                                <w:szCs w:val="24"/>
                              </w:rPr>
                              <w:t>Streetscape Enhancement funding For Granard Town Centre</w:t>
                            </w:r>
                          </w:p>
                          <w:p w14:paraId="76DA15B9" w14:textId="77777777" w:rsidR="001A1C9B" w:rsidRPr="00BC1BE0" w:rsidRDefault="001A1C9B" w:rsidP="005B5F08">
                            <w:pPr>
                              <w:ind w:right="4"/>
                              <w:jc w:val="center"/>
                              <w:rPr>
                                <w:rFonts w:asciiTheme="minorHAnsi" w:hAnsiTheme="minorHAnsi" w:cstheme="minorHAnsi"/>
                                <w:b/>
                                <w:bCs/>
                                <w:color w:val="31849B" w:themeColor="accent5" w:themeShade="BF"/>
                                <w:sz w:val="32"/>
                                <w:szCs w:val="32"/>
                                <w:lang w:val="en-IE"/>
                              </w:rPr>
                            </w:pPr>
                          </w:p>
                          <w:p w14:paraId="6FC75B97" w14:textId="38ECE09C" w:rsidR="005B5F08" w:rsidRDefault="005B5F0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82046CA" id="_x0000_t202" coordsize="21600,21600" o:spt="202" path="m,l,21600r21600,l21600,xe">
                <v:stroke joinstyle="miter"/>
                <v:path gradientshapeok="t" o:connecttype="rect"/>
              </v:shapetype>
              <v:shape id="Text Box 2" o:spid="_x0000_s1026" type="#_x0000_t202" style="position:absolute;margin-left:-37.2pt;margin-top:0;width:536.6pt;height:74.4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" stroked="f">
                <v:textbox>
                  <w:txbxContent>
                    <w:p w14:paraId="56A819AB" w14:textId="5A8633E4" w:rsidR="005B5F08" w:rsidRPr="001B1B6F" w:rsidRDefault="001B1B6F" w:rsidP="005B5F08">
                      <w:pPr>
                        <w:ind w:right="4"/>
                        <w:jc w:val="center"/>
                        <w:rPr>
                          <w:rFonts w:ascii="Verdana" w:hAnsi="Verdana"/>
                          <w:b/>
                          <w:bCs/>
                          <w:color w:val="3B5B73"/>
                          <w:sz w:val="30"/>
                          <w:szCs w:val="30"/>
                        </w:rPr>
                      </w:pPr>
                      <w:r w:rsidRPr="001B1B6F">
                        <w:rPr>
                          <w:rFonts w:ascii="Verdana" w:hAnsi="Verdana"/>
                          <w:b/>
                          <w:bCs/>
                          <w:color w:val="3B5B73"/>
                          <w:sz w:val="30"/>
                          <w:szCs w:val="30"/>
                        </w:rPr>
                        <w:t xml:space="preserve">Our Rural Future - </w:t>
                      </w:r>
                      <w:r w:rsidR="00D7657B" w:rsidRPr="001B1B6F">
                        <w:rPr>
                          <w:rFonts w:ascii="Verdana" w:hAnsi="Verdana"/>
                          <w:b/>
                          <w:bCs/>
                          <w:color w:val="3B5B73"/>
                          <w:sz w:val="30"/>
                          <w:szCs w:val="30"/>
                        </w:rPr>
                        <w:t>Streetscape Enhancement</w:t>
                      </w:r>
                      <w:r w:rsidR="005B5F08" w:rsidRPr="001B1B6F">
                        <w:rPr>
                          <w:rFonts w:ascii="Verdana" w:hAnsi="Verdana"/>
                          <w:b/>
                          <w:bCs/>
                          <w:color w:val="3B5B73"/>
                          <w:sz w:val="30"/>
                          <w:szCs w:val="30"/>
                        </w:rPr>
                        <w:t xml:space="preserve"> </w:t>
                      </w:r>
                      <w:r w:rsidR="00D7657B" w:rsidRPr="001B1B6F">
                        <w:rPr>
                          <w:rFonts w:ascii="Verdana" w:hAnsi="Verdana"/>
                          <w:b/>
                          <w:bCs/>
                          <w:color w:val="3B5B73"/>
                          <w:sz w:val="30"/>
                          <w:szCs w:val="30"/>
                        </w:rPr>
                        <w:t>Measure 202</w:t>
                      </w:r>
                      <w:r w:rsidR="009716B1" w:rsidRPr="001B1B6F">
                        <w:rPr>
                          <w:rFonts w:ascii="Verdana" w:hAnsi="Verdana"/>
                          <w:b/>
                          <w:bCs/>
                          <w:color w:val="3B5B73"/>
                          <w:sz w:val="30"/>
                          <w:szCs w:val="30"/>
                        </w:rPr>
                        <w:t>2</w:t>
                      </w:r>
                    </w:p>
                    <w:p w14:paraId="5EB45EF2" w14:textId="77777777" w:rsidR="001B1B6F" w:rsidRDefault="001B1B6F" w:rsidP="001B1B6F">
                      <w:pPr>
                        <w:jc w:val="center"/>
                        <w:rPr>
                          <w:rFonts w:ascii="Verdana" w:hAnsi="Verdana"/>
                          <w:b/>
                          <w:bCs/>
                          <w:sz w:val="24"/>
                          <w:szCs w:val="24"/>
                        </w:rPr>
                      </w:pPr>
                    </w:p>
                    <w:p w14:paraId="1465A806" w14:textId="36CC826D" w:rsidR="001B1B6F" w:rsidRPr="001B1B6F" w:rsidRDefault="001B1B6F" w:rsidP="001B1B6F">
                      <w:pPr>
                        <w:jc w:val="center"/>
                        <w:rPr>
                          <w:rFonts w:ascii="Verdana" w:hAnsi="Verdana"/>
                          <w:b/>
                          <w:bCs/>
                          <w:sz w:val="24"/>
                          <w:szCs w:val="24"/>
                        </w:rPr>
                      </w:pPr>
                      <w:r w:rsidRPr="001B1B6F">
                        <w:rPr>
                          <w:rFonts w:ascii="Verdana" w:hAnsi="Verdana"/>
                          <w:b/>
                          <w:bCs/>
                          <w:sz w:val="24"/>
                          <w:szCs w:val="24"/>
                        </w:rPr>
                        <w:t>Streetscape Enhancement funding For Granard Town Centre</w:t>
                      </w:r>
                    </w:p>
                    <w:p w14:paraId="76DA15B9" w14:textId="77777777" w:rsidR="001A1C9B" w:rsidRPr="00BC1BE0" w:rsidRDefault="001A1C9B" w:rsidP="005B5F08">
                      <w:pPr>
                        <w:ind w:right="4"/>
                        <w:jc w:val="center"/>
                        <w:rPr>
                          <w:rFonts w:asciiTheme="minorHAnsi" w:hAnsiTheme="minorHAnsi" w:cstheme="minorHAnsi"/>
                          <w:b/>
                          <w:bCs/>
                          <w:color w:val="31849B" w:themeColor="accent5" w:themeShade="BF"/>
                          <w:sz w:val="32"/>
                          <w:szCs w:val="32"/>
                          <w:lang w:val="en-IE"/>
                        </w:rPr>
                      </w:pPr>
                    </w:p>
                    <w:p w14:paraId="6FC75B97" w14:textId="38ECE09C" w:rsidR="005B5F08" w:rsidRDefault="005B5F08"/>
                  </w:txbxContent>
                </v:textbox>
                <w10:wrap type="square"/>
              </v:shape>
            </w:pict>
          </mc:Fallback>
        </mc:AlternateContent>
      </w:r>
    </w:p>
    <w:p w14:paraId="651A697E" w14:textId="1D347BE5" w:rsidR="00150C66" w:rsidRPr="00D3570C" w:rsidRDefault="00150C66" w:rsidP="00150C66">
      <w:pPr>
        <w:ind w:right="4"/>
        <w:jc w:val="center"/>
        <w:rPr>
          <w:rFonts w:asciiTheme="minorHAnsi" w:hAnsiTheme="minorHAnsi" w:cstheme="minorHAnsi"/>
          <w:b/>
          <w:sz w:val="24"/>
          <w:szCs w:val="24"/>
          <w:lang w:val="en-IE"/>
        </w:rPr>
      </w:pPr>
      <w:r w:rsidRPr="00D3570C">
        <w:rPr>
          <w:rFonts w:asciiTheme="minorHAnsi" w:hAnsiTheme="minorHAnsi" w:cstheme="minorHAnsi"/>
          <w:b/>
          <w:sz w:val="24"/>
          <w:szCs w:val="24"/>
          <w:lang w:val="en-IE"/>
        </w:rPr>
        <w:t>GENERAL TERMS AND CONDITIONS OF SCHEME</w:t>
      </w:r>
    </w:p>
    <w:p w14:paraId="414DED80" w14:textId="2A7E82EF" w:rsidR="00150C66" w:rsidRPr="00D92D06" w:rsidRDefault="00150C66" w:rsidP="008F20FB">
      <w:pPr>
        <w:ind w:right="4"/>
        <w:rPr>
          <w:rFonts w:asciiTheme="minorHAnsi" w:hAnsiTheme="minorHAnsi" w:cstheme="minorHAnsi"/>
          <w:b/>
          <w:color w:val="FF0000"/>
          <w:sz w:val="24"/>
          <w:szCs w:val="24"/>
          <w:lang w:val="en-IE"/>
        </w:rPr>
      </w:pPr>
    </w:p>
    <w:p w14:paraId="4C80CF66" w14:textId="4F7DDA74" w:rsidR="001E1B5B" w:rsidRPr="007A5CEA" w:rsidRDefault="003F56C2" w:rsidP="001E1B5B">
      <w:pPr>
        <w:spacing w:before="180" w:after="180"/>
        <w:jc w:val="both"/>
        <w:rPr>
          <w:rFonts w:ascii="Verdana" w:hAnsi="Verdana"/>
          <w:b/>
          <w:bCs/>
          <w:sz w:val="18"/>
          <w:szCs w:val="18"/>
        </w:rPr>
      </w:pPr>
      <w:r w:rsidRPr="007A5CEA">
        <w:rPr>
          <w:rFonts w:ascii="Verdana" w:hAnsi="Verdana"/>
          <w:b/>
          <w:bCs/>
          <w:sz w:val="18"/>
          <w:szCs w:val="18"/>
        </w:rPr>
        <w:t xml:space="preserve">Scheme </w:t>
      </w:r>
      <w:r w:rsidR="00F74583" w:rsidRPr="007A5CEA">
        <w:rPr>
          <w:rFonts w:ascii="Verdana" w:hAnsi="Verdana"/>
          <w:b/>
          <w:bCs/>
          <w:sz w:val="18"/>
          <w:szCs w:val="18"/>
        </w:rPr>
        <w:t>Over</w:t>
      </w:r>
      <w:r w:rsidR="008B6ED9" w:rsidRPr="007A5CEA">
        <w:rPr>
          <w:rFonts w:ascii="Verdana" w:hAnsi="Verdana"/>
          <w:b/>
          <w:bCs/>
          <w:sz w:val="18"/>
          <w:szCs w:val="18"/>
        </w:rPr>
        <w:t>view</w:t>
      </w:r>
    </w:p>
    <w:p w14:paraId="3188B727" w14:textId="77777777" w:rsidR="000F2FC9" w:rsidRPr="000F2FC9" w:rsidRDefault="001E1B5B" w:rsidP="000F2FC9">
      <w:pPr>
        <w:jc w:val="both"/>
        <w:rPr>
          <w:rFonts w:asciiTheme="minorHAnsi" w:hAnsiTheme="minorHAnsi" w:cstheme="minorHAnsi"/>
          <w:sz w:val="22"/>
          <w:szCs w:val="22"/>
        </w:rPr>
      </w:pPr>
      <w:r w:rsidRPr="00160D95">
        <w:rPr>
          <w:rFonts w:asciiTheme="minorHAnsi" w:hAnsiTheme="minorHAnsi" w:cstheme="minorHAnsi"/>
          <w:sz w:val="22"/>
          <w:szCs w:val="22"/>
        </w:rPr>
        <w:t xml:space="preserve">The focus of this scheme is to provide a level of financial support to </w:t>
      </w:r>
      <w:r w:rsidR="00D7657B">
        <w:rPr>
          <w:rFonts w:asciiTheme="minorHAnsi" w:hAnsiTheme="minorHAnsi" w:cstheme="minorHAnsi"/>
          <w:sz w:val="22"/>
          <w:szCs w:val="22"/>
        </w:rPr>
        <w:t xml:space="preserve">improve the visual appearance of </w:t>
      </w:r>
      <w:r w:rsidRPr="00160D95">
        <w:rPr>
          <w:rFonts w:asciiTheme="minorHAnsi" w:hAnsiTheme="minorHAnsi" w:cstheme="minorHAnsi"/>
          <w:sz w:val="22"/>
          <w:szCs w:val="22"/>
        </w:rPr>
        <w:t>our town</w:t>
      </w:r>
      <w:r w:rsidR="00D7657B">
        <w:rPr>
          <w:rFonts w:asciiTheme="minorHAnsi" w:hAnsiTheme="minorHAnsi" w:cstheme="minorHAnsi"/>
          <w:sz w:val="22"/>
          <w:szCs w:val="22"/>
        </w:rPr>
        <w:t xml:space="preserve">s and villages. </w:t>
      </w:r>
      <w:r w:rsidRPr="00160D95">
        <w:rPr>
          <w:rFonts w:asciiTheme="minorHAnsi" w:hAnsiTheme="minorHAnsi" w:cstheme="minorHAnsi"/>
          <w:sz w:val="22"/>
          <w:szCs w:val="22"/>
        </w:rPr>
        <w:t xml:space="preserve">This scheme will financially assist and support </w:t>
      </w:r>
      <w:r w:rsidR="00D7657B">
        <w:rPr>
          <w:rFonts w:asciiTheme="minorHAnsi" w:hAnsiTheme="minorHAnsi" w:cstheme="minorHAnsi"/>
          <w:sz w:val="22"/>
          <w:szCs w:val="22"/>
        </w:rPr>
        <w:t xml:space="preserve">owners of </w:t>
      </w:r>
      <w:r w:rsidR="00D7657B">
        <w:rPr>
          <w:rFonts w:asciiTheme="minorHAnsi" w:hAnsiTheme="minorHAnsi" w:cstheme="minorHAnsi"/>
          <w:b/>
          <w:bCs/>
          <w:sz w:val="22"/>
          <w:szCs w:val="22"/>
        </w:rPr>
        <w:t>commercial</w:t>
      </w:r>
      <w:r w:rsidR="00D7657B" w:rsidRPr="00160D95">
        <w:rPr>
          <w:rFonts w:asciiTheme="minorHAnsi" w:hAnsiTheme="minorHAnsi" w:cstheme="minorHAnsi"/>
          <w:b/>
          <w:bCs/>
          <w:sz w:val="22"/>
          <w:szCs w:val="22"/>
        </w:rPr>
        <w:t>,</w:t>
      </w:r>
      <w:r w:rsidR="00D7657B">
        <w:rPr>
          <w:rFonts w:asciiTheme="minorHAnsi" w:hAnsiTheme="minorHAnsi" w:cstheme="minorHAnsi"/>
          <w:b/>
          <w:bCs/>
          <w:sz w:val="22"/>
          <w:szCs w:val="22"/>
        </w:rPr>
        <w:t xml:space="preserve"> residential and unoccupied building</w:t>
      </w:r>
      <w:r w:rsidR="00267771">
        <w:rPr>
          <w:rFonts w:asciiTheme="minorHAnsi" w:hAnsiTheme="minorHAnsi" w:cstheme="minorHAnsi"/>
          <w:b/>
          <w:bCs/>
          <w:sz w:val="22"/>
          <w:szCs w:val="22"/>
        </w:rPr>
        <w:t>s</w:t>
      </w:r>
      <w:r w:rsidRPr="00160D95">
        <w:rPr>
          <w:rFonts w:asciiTheme="minorHAnsi" w:hAnsiTheme="minorHAnsi" w:cstheme="minorHAnsi"/>
          <w:sz w:val="22"/>
          <w:szCs w:val="22"/>
        </w:rPr>
        <w:t xml:space="preserve"> </w:t>
      </w:r>
      <w:r w:rsidR="00267771">
        <w:rPr>
          <w:rFonts w:asciiTheme="minorHAnsi" w:hAnsiTheme="minorHAnsi" w:cstheme="minorHAnsi"/>
          <w:sz w:val="22"/>
          <w:szCs w:val="22"/>
        </w:rPr>
        <w:t>in activities such as painting (including murals), signage replacement, shopfront improvement, lighting and canopies</w:t>
      </w:r>
      <w:r w:rsidR="00267771" w:rsidRPr="000F2FC9">
        <w:rPr>
          <w:rFonts w:asciiTheme="minorHAnsi" w:hAnsiTheme="minorHAnsi" w:cstheme="minorHAnsi"/>
          <w:sz w:val="22"/>
          <w:szCs w:val="22"/>
        </w:rPr>
        <w:t>.</w:t>
      </w:r>
      <w:r w:rsidR="000F2FC9" w:rsidRPr="000F2FC9">
        <w:rPr>
          <w:rFonts w:asciiTheme="minorHAnsi" w:hAnsiTheme="minorHAnsi" w:cstheme="minorHAnsi"/>
          <w:sz w:val="22"/>
          <w:szCs w:val="22"/>
        </w:rPr>
        <w:t xml:space="preserve"> It is part of the Government’s effort to assist in the regeneration, repopulation and development of our rural towns and villages.</w:t>
      </w:r>
    </w:p>
    <w:p w14:paraId="7AF1CD80" w14:textId="77777777" w:rsidR="001E1B5B" w:rsidRPr="00160D95" w:rsidRDefault="001E1B5B" w:rsidP="00160D95">
      <w:pPr>
        <w:ind w:right="4"/>
        <w:jc w:val="both"/>
        <w:rPr>
          <w:rFonts w:asciiTheme="minorHAnsi" w:hAnsiTheme="minorHAnsi" w:cstheme="minorHAnsi"/>
          <w:sz w:val="22"/>
          <w:szCs w:val="22"/>
        </w:rPr>
      </w:pPr>
    </w:p>
    <w:p w14:paraId="5271CF62" w14:textId="6D49EA98" w:rsidR="00BF7CD7" w:rsidRPr="00160D95" w:rsidRDefault="00BF7CD7" w:rsidP="00160D95">
      <w:pPr>
        <w:ind w:right="4"/>
        <w:jc w:val="both"/>
        <w:rPr>
          <w:rFonts w:asciiTheme="minorHAnsi" w:hAnsiTheme="minorHAnsi" w:cstheme="minorHAnsi"/>
          <w:b/>
          <w:sz w:val="22"/>
          <w:szCs w:val="22"/>
          <w:lang w:val="en-IE"/>
        </w:rPr>
      </w:pPr>
      <w:r w:rsidRPr="00160D95">
        <w:rPr>
          <w:rFonts w:asciiTheme="minorHAnsi" w:hAnsiTheme="minorHAnsi" w:cstheme="minorHAnsi"/>
          <w:sz w:val="22"/>
          <w:szCs w:val="22"/>
        </w:rPr>
        <w:t xml:space="preserve">The </w:t>
      </w:r>
      <w:r w:rsidR="00267771">
        <w:rPr>
          <w:rFonts w:asciiTheme="minorHAnsi" w:hAnsiTheme="minorHAnsi" w:cstheme="minorHAnsi"/>
          <w:sz w:val="22"/>
          <w:szCs w:val="22"/>
        </w:rPr>
        <w:t>Streetscape Enhancement Measure 202</w:t>
      </w:r>
      <w:r w:rsidR="009716B1">
        <w:rPr>
          <w:rFonts w:asciiTheme="minorHAnsi" w:hAnsiTheme="minorHAnsi" w:cstheme="minorHAnsi"/>
          <w:sz w:val="22"/>
          <w:szCs w:val="22"/>
        </w:rPr>
        <w:t>2</w:t>
      </w:r>
      <w:r w:rsidRPr="00160D95">
        <w:rPr>
          <w:rFonts w:asciiTheme="minorHAnsi" w:hAnsiTheme="minorHAnsi" w:cstheme="minorHAnsi"/>
          <w:sz w:val="22"/>
          <w:szCs w:val="22"/>
        </w:rPr>
        <w:t xml:space="preserve"> will be administered through Local Authorities and each local Authority has the right to use their discretion in regard to their process and the development of appropriate terms and conditions that are appropriate for their respective streetscapes, businesses etc. All applicants will be required to comply with planning codes, legislative requirements and other compliance requirements.</w:t>
      </w:r>
    </w:p>
    <w:p w14:paraId="3DCB1F67" w14:textId="34808969" w:rsidR="00BF7CD7" w:rsidRPr="00160D95" w:rsidRDefault="00BF7CD7" w:rsidP="008F20FB">
      <w:pPr>
        <w:ind w:right="4"/>
        <w:rPr>
          <w:rFonts w:asciiTheme="minorHAnsi" w:hAnsiTheme="minorHAnsi" w:cstheme="minorHAnsi"/>
          <w:b/>
          <w:color w:val="1F497D" w:themeColor="text2"/>
          <w:sz w:val="22"/>
          <w:szCs w:val="22"/>
          <w:lang w:val="en-IE"/>
        </w:rPr>
      </w:pPr>
    </w:p>
    <w:p w14:paraId="659D2276" w14:textId="77777777" w:rsidR="008F20FB" w:rsidRPr="008F20FB" w:rsidRDefault="008F20FB" w:rsidP="008F20FB">
      <w:pPr>
        <w:ind w:left="1276" w:hanging="1276"/>
        <w:rPr>
          <w:rFonts w:asciiTheme="minorHAnsi" w:hAnsiTheme="minorHAnsi" w:cstheme="minorHAnsi"/>
          <w:sz w:val="22"/>
          <w:szCs w:val="22"/>
        </w:rPr>
      </w:pPr>
    </w:p>
    <w:p w14:paraId="28DA298B" w14:textId="7271ED14" w:rsidR="002F6F14" w:rsidRPr="00C12127" w:rsidRDefault="00CF76DB" w:rsidP="00C12127">
      <w:pPr>
        <w:pStyle w:val="ListParagraph"/>
        <w:numPr>
          <w:ilvl w:val="0"/>
          <w:numId w:val="14"/>
        </w:numPr>
        <w:shd w:val="clear" w:color="auto" w:fill="3B5B73"/>
        <w:rPr>
          <w:rFonts w:asciiTheme="minorHAnsi" w:hAnsiTheme="minorHAnsi" w:cstheme="minorHAnsi"/>
          <w:b/>
          <w:color w:val="FFFFFF" w:themeColor="background1"/>
          <w:sz w:val="16"/>
          <w:szCs w:val="24"/>
        </w:rPr>
      </w:pPr>
      <w:r w:rsidRPr="00C12127">
        <w:rPr>
          <w:rFonts w:asciiTheme="minorHAnsi" w:hAnsiTheme="minorHAnsi" w:cstheme="minorHAnsi"/>
          <w:b/>
          <w:color w:val="FFFFFF" w:themeColor="background1"/>
          <w:sz w:val="24"/>
          <w:szCs w:val="24"/>
        </w:rPr>
        <w:t xml:space="preserve">Who is </w:t>
      </w:r>
      <w:r w:rsidR="00D92E0F" w:rsidRPr="00C12127">
        <w:rPr>
          <w:rFonts w:asciiTheme="minorHAnsi" w:hAnsiTheme="minorHAnsi" w:cstheme="minorHAnsi"/>
          <w:b/>
          <w:color w:val="FFFFFF" w:themeColor="background1"/>
          <w:sz w:val="24"/>
          <w:szCs w:val="24"/>
        </w:rPr>
        <w:t>Eligible</w:t>
      </w:r>
      <w:r w:rsidR="00CA37D7" w:rsidRPr="00C12127">
        <w:rPr>
          <w:rFonts w:asciiTheme="minorHAnsi" w:hAnsiTheme="minorHAnsi" w:cstheme="minorHAnsi"/>
          <w:b/>
          <w:color w:val="FFFFFF" w:themeColor="background1"/>
          <w:sz w:val="24"/>
          <w:szCs w:val="24"/>
        </w:rPr>
        <w:t>?</w:t>
      </w:r>
    </w:p>
    <w:p w14:paraId="36E571B8" w14:textId="6D182BAD" w:rsidR="000F2FC9" w:rsidRPr="009716B1" w:rsidRDefault="00311456" w:rsidP="009716B1">
      <w:pPr>
        <w:pStyle w:val="ListParagraph"/>
        <w:numPr>
          <w:ilvl w:val="0"/>
          <w:numId w:val="17"/>
        </w:numPr>
        <w:rPr>
          <w:rFonts w:asciiTheme="minorHAnsi" w:hAnsiTheme="minorHAnsi" w:cstheme="minorHAnsi"/>
        </w:rPr>
      </w:pPr>
      <w:r>
        <w:rPr>
          <w:rFonts w:asciiTheme="minorHAnsi" w:eastAsia="Calibri" w:hAnsiTheme="minorHAnsi" w:cstheme="minorHAnsi"/>
        </w:rPr>
        <w:t xml:space="preserve">The scheme is open to </w:t>
      </w:r>
      <w:r w:rsidR="000F2FC9">
        <w:rPr>
          <w:rFonts w:asciiTheme="minorHAnsi" w:eastAsia="Calibri" w:hAnsiTheme="minorHAnsi" w:cstheme="minorHAnsi"/>
        </w:rPr>
        <w:t xml:space="preserve">businesses deemed eligible by Longford County Council </w:t>
      </w:r>
      <w:r w:rsidR="00267771">
        <w:rPr>
          <w:rFonts w:asciiTheme="minorHAnsi" w:eastAsia="Calibri" w:hAnsiTheme="minorHAnsi" w:cstheme="minorHAnsi"/>
        </w:rPr>
        <w:t>in</w:t>
      </w:r>
      <w:r w:rsidR="000F2FC9">
        <w:rPr>
          <w:rFonts w:asciiTheme="minorHAnsi" w:eastAsia="Calibri" w:hAnsiTheme="minorHAnsi" w:cstheme="minorHAnsi"/>
        </w:rPr>
        <w:t xml:space="preserve"> </w:t>
      </w:r>
      <w:r w:rsidR="009716B1">
        <w:rPr>
          <w:rFonts w:asciiTheme="minorHAnsi" w:eastAsia="Calibri" w:hAnsiTheme="minorHAnsi" w:cstheme="minorHAnsi"/>
        </w:rPr>
        <w:t>Granard</w:t>
      </w:r>
      <w:r w:rsidR="000F2FC9">
        <w:rPr>
          <w:rFonts w:asciiTheme="minorHAnsi" w:eastAsia="Calibri" w:hAnsiTheme="minorHAnsi" w:cstheme="minorHAnsi"/>
        </w:rPr>
        <w:t xml:space="preserve"> urban centre only</w:t>
      </w:r>
      <w:r w:rsidR="009716B1">
        <w:rPr>
          <w:rFonts w:asciiTheme="minorHAnsi" w:eastAsia="Calibri" w:hAnsiTheme="minorHAnsi" w:cstheme="minorHAnsi"/>
        </w:rPr>
        <w:t>.</w:t>
      </w:r>
    </w:p>
    <w:p w14:paraId="47067985" w14:textId="77777777" w:rsidR="000F2FC9" w:rsidRPr="00EE0BFC" w:rsidRDefault="000F2FC9" w:rsidP="000F2FC9">
      <w:pPr>
        <w:pStyle w:val="ListParagraph"/>
        <w:ind w:left="360"/>
        <w:rPr>
          <w:rFonts w:asciiTheme="minorHAnsi" w:hAnsiTheme="minorHAnsi" w:cstheme="minorHAnsi"/>
        </w:rPr>
      </w:pPr>
    </w:p>
    <w:p w14:paraId="2D88E464" w14:textId="002EDB31" w:rsidR="002F6F14" w:rsidRPr="00C12127" w:rsidRDefault="008F20FB" w:rsidP="00C12127">
      <w:pPr>
        <w:pStyle w:val="ListParagraph"/>
        <w:numPr>
          <w:ilvl w:val="0"/>
          <w:numId w:val="14"/>
        </w:numPr>
        <w:shd w:val="clear" w:color="auto" w:fill="3B5B73"/>
        <w:rPr>
          <w:rFonts w:asciiTheme="minorHAnsi" w:hAnsiTheme="minorHAnsi" w:cstheme="minorHAnsi"/>
          <w:b/>
          <w:color w:val="FFFFFF" w:themeColor="background1"/>
          <w:sz w:val="16"/>
        </w:rPr>
      </w:pPr>
      <w:r w:rsidRPr="00C12127">
        <w:rPr>
          <w:rFonts w:asciiTheme="minorHAnsi" w:hAnsiTheme="minorHAnsi" w:cstheme="minorHAnsi"/>
          <w:b/>
          <w:color w:val="FFFFFF" w:themeColor="background1"/>
          <w:sz w:val="24"/>
        </w:rPr>
        <w:t xml:space="preserve">What Items </w:t>
      </w:r>
      <w:r w:rsidR="00A113A1" w:rsidRPr="00C12127">
        <w:rPr>
          <w:rFonts w:asciiTheme="minorHAnsi" w:hAnsiTheme="minorHAnsi" w:cstheme="minorHAnsi"/>
          <w:b/>
          <w:color w:val="FFFFFF" w:themeColor="background1"/>
          <w:sz w:val="24"/>
        </w:rPr>
        <w:t>are</w:t>
      </w:r>
      <w:r w:rsidR="00CF76DB" w:rsidRPr="00C12127">
        <w:rPr>
          <w:rFonts w:asciiTheme="minorHAnsi" w:hAnsiTheme="minorHAnsi" w:cstheme="minorHAnsi"/>
          <w:b/>
          <w:color w:val="FFFFFF" w:themeColor="background1"/>
          <w:sz w:val="24"/>
        </w:rPr>
        <w:t xml:space="preserve"> considered </w:t>
      </w:r>
      <w:r w:rsidR="00A113A1" w:rsidRPr="00C12127">
        <w:rPr>
          <w:rFonts w:asciiTheme="minorHAnsi" w:hAnsiTheme="minorHAnsi" w:cstheme="minorHAnsi"/>
          <w:b/>
          <w:color w:val="FFFFFF" w:themeColor="background1"/>
          <w:sz w:val="24"/>
        </w:rPr>
        <w:t xml:space="preserve">eligible </w:t>
      </w:r>
      <w:r w:rsidR="00CF76DB" w:rsidRPr="00C12127">
        <w:rPr>
          <w:rFonts w:asciiTheme="minorHAnsi" w:hAnsiTheme="minorHAnsi" w:cstheme="minorHAnsi"/>
          <w:b/>
          <w:color w:val="FFFFFF" w:themeColor="background1"/>
          <w:sz w:val="24"/>
        </w:rPr>
        <w:t xml:space="preserve">for the </w:t>
      </w:r>
      <w:r w:rsidR="00E6120E" w:rsidRPr="00C12127">
        <w:rPr>
          <w:rFonts w:asciiTheme="minorHAnsi" w:hAnsiTheme="minorHAnsi" w:cstheme="minorHAnsi"/>
          <w:b/>
          <w:color w:val="FFFFFF" w:themeColor="background1"/>
          <w:sz w:val="24"/>
        </w:rPr>
        <w:t xml:space="preserve">scheme. </w:t>
      </w:r>
    </w:p>
    <w:p w14:paraId="77AE9B1A" w14:textId="209555F1" w:rsidR="008F20FB" w:rsidRPr="00EE0BFC" w:rsidRDefault="00267771" w:rsidP="00D92E0F">
      <w:pPr>
        <w:pStyle w:val="ListParagraph"/>
        <w:numPr>
          <w:ilvl w:val="0"/>
          <w:numId w:val="18"/>
        </w:numPr>
        <w:rPr>
          <w:rFonts w:asciiTheme="minorHAnsi" w:hAnsiTheme="minorHAnsi" w:cstheme="minorHAnsi"/>
        </w:rPr>
      </w:pPr>
      <w:r>
        <w:rPr>
          <w:rFonts w:asciiTheme="minorHAnsi" w:hAnsiTheme="minorHAnsi" w:cstheme="minorHAnsi"/>
        </w:rPr>
        <w:t>Green enhancement of entrances/terraces with planting</w:t>
      </w:r>
    </w:p>
    <w:p w14:paraId="5F472485" w14:textId="3D6EBA43" w:rsidR="008F20FB" w:rsidRDefault="00267771" w:rsidP="00D92E0F">
      <w:pPr>
        <w:pStyle w:val="ListParagraph"/>
        <w:numPr>
          <w:ilvl w:val="0"/>
          <w:numId w:val="18"/>
        </w:numPr>
        <w:rPr>
          <w:rFonts w:asciiTheme="minorHAnsi" w:hAnsiTheme="minorHAnsi" w:cstheme="minorHAnsi"/>
        </w:rPr>
      </w:pPr>
      <w:r>
        <w:rPr>
          <w:rFonts w:asciiTheme="minorHAnsi" w:hAnsiTheme="minorHAnsi" w:cstheme="minorHAnsi"/>
        </w:rPr>
        <w:t>Painting of building/shopfront in carefully selected colours which complement the host building and streetscape</w:t>
      </w:r>
    </w:p>
    <w:p w14:paraId="5BEC64CB" w14:textId="54E0086B" w:rsidR="00267771" w:rsidRDefault="00267771" w:rsidP="00D92E0F">
      <w:pPr>
        <w:pStyle w:val="ListParagraph"/>
        <w:numPr>
          <w:ilvl w:val="0"/>
          <w:numId w:val="18"/>
        </w:numPr>
        <w:rPr>
          <w:rFonts w:asciiTheme="minorHAnsi" w:hAnsiTheme="minorHAnsi" w:cstheme="minorHAnsi"/>
        </w:rPr>
      </w:pPr>
      <w:r>
        <w:rPr>
          <w:rFonts w:asciiTheme="minorHAnsi" w:hAnsiTheme="minorHAnsi" w:cstheme="minorHAnsi"/>
        </w:rPr>
        <w:t>Mural (agreed in advance with Local Authority)</w:t>
      </w:r>
    </w:p>
    <w:p w14:paraId="7872B02D" w14:textId="49A32508" w:rsidR="00267771" w:rsidRDefault="00267771" w:rsidP="00D92E0F">
      <w:pPr>
        <w:pStyle w:val="ListParagraph"/>
        <w:numPr>
          <w:ilvl w:val="0"/>
          <w:numId w:val="18"/>
        </w:numPr>
        <w:rPr>
          <w:rFonts w:asciiTheme="minorHAnsi" w:hAnsiTheme="minorHAnsi" w:cstheme="minorHAnsi"/>
        </w:rPr>
      </w:pPr>
      <w:r>
        <w:rPr>
          <w:rFonts w:asciiTheme="minorHAnsi" w:hAnsiTheme="minorHAnsi" w:cstheme="minorHAnsi"/>
        </w:rPr>
        <w:t>Decluttering and repair of shopfronts. (Decluttering can include such works as removing unnecessary signs, flagpoles, wiring etc.)</w:t>
      </w:r>
    </w:p>
    <w:p w14:paraId="12D06FBD" w14:textId="56D89A92" w:rsidR="00267771" w:rsidRDefault="00267771" w:rsidP="00D92E0F">
      <w:pPr>
        <w:pStyle w:val="ListParagraph"/>
        <w:numPr>
          <w:ilvl w:val="0"/>
          <w:numId w:val="18"/>
        </w:numPr>
        <w:rPr>
          <w:rFonts w:asciiTheme="minorHAnsi" w:hAnsiTheme="minorHAnsi" w:cstheme="minorHAnsi"/>
        </w:rPr>
      </w:pPr>
      <w:r>
        <w:rPr>
          <w:rFonts w:asciiTheme="minorHAnsi" w:hAnsiTheme="minorHAnsi" w:cstheme="minorHAnsi"/>
        </w:rPr>
        <w:t>Careful illumination and lighting of architectural features of buildings</w:t>
      </w:r>
    </w:p>
    <w:p w14:paraId="4EAEB3FF" w14:textId="3C3FD3B9" w:rsidR="00267771" w:rsidRDefault="00267771" w:rsidP="00D92E0F">
      <w:pPr>
        <w:pStyle w:val="ListParagraph"/>
        <w:numPr>
          <w:ilvl w:val="0"/>
          <w:numId w:val="18"/>
        </w:numPr>
        <w:rPr>
          <w:rFonts w:asciiTheme="minorHAnsi" w:hAnsiTheme="minorHAnsi" w:cstheme="minorHAnsi"/>
        </w:rPr>
      </w:pPr>
      <w:r>
        <w:rPr>
          <w:rFonts w:asciiTheme="minorHAnsi" w:hAnsiTheme="minorHAnsi" w:cstheme="minorHAnsi"/>
        </w:rPr>
        <w:t>Improvements to shopfront window displays and staging</w:t>
      </w:r>
    </w:p>
    <w:p w14:paraId="77AA3B64" w14:textId="56732D14" w:rsidR="00267771" w:rsidRDefault="00267771" w:rsidP="00D92E0F">
      <w:pPr>
        <w:pStyle w:val="ListParagraph"/>
        <w:numPr>
          <w:ilvl w:val="0"/>
          <w:numId w:val="18"/>
        </w:numPr>
        <w:rPr>
          <w:rFonts w:asciiTheme="minorHAnsi" w:hAnsiTheme="minorHAnsi" w:cstheme="minorHAnsi"/>
        </w:rPr>
      </w:pPr>
      <w:r>
        <w:rPr>
          <w:rFonts w:asciiTheme="minorHAnsi" w:hAnsiTheme="minorHAnsi" w:cstheme="minorHAnsi"/>
        </w:rPr>
        <w:t>Replacement of signage with traditional wooden fascia with wooden/hand painted lettering or contemporary design</w:t>
      </w:r>
    </w:p>
    <w:p w14:paraId="1B954763" w14:textId="47C0F342" w:rsidR="00267771" w:rsidRDefault="00267771" w:rsidP="00D92E0F">
      <w:pPr>
        <w:pStyle w:val="ListParagraph"/>
        <w:numPr>
          <w:ilvl w:val="0"/>
          <w:numId w:val="18"/>
        </w:numPr>
        <w:rPr>
          <w:rFonts w:asciiTheme="minorHAnsi" w:hAnsiTheme="minorHAnsi" w:cstheme="minorHAnsi"/>
        </w:rPr>
      </w:pPr>
      <w:r>
        <w:rPr>
          <w:rFonts w:asciiTheme="minorHAnsi" w:hAnsiTheme="minorHAnsi" w:cstheme="minorHAnsi"/>
        </w:rPr>
        <w:t>Canopies/Awnings complementary to the materials of the shopfront and building (including street furniture)</w:t>
      </w:r>
    </w:p>
    <w:p w14:paraId="643D17CA" w14:textId="77777777" w:rsidR="00D23D4D" w:rsidRPr="00267771" w:rsidRDefault="00D23D4D" w:rsidP="00267771">
      <w:pPr>
        <w:rPr>
          <w:rFonts w:asciiTheme="minorHAnsi" w:hAnsiTheme="minorHAnsi" w:cstheme="minorHAnsi"/>
        </w:rPr>
      </w:pPr>
    </w:p>
    <w:p w14:paraId="4750F315" w14:textId="2C07382A" w:rsidR="008F20FB" w:rsidRPr="008F20FB" w:rsidRDefault="008F20FB" w:rsidP="008F20FB">
      <w:pPr>
        <w:rPr>
          <w:rFonts w:asciiTheme="minorHAnsi" w:hAnsiTheme="minorHAnsi" w:cstheme="minorHAnsi"/>
        </w:rPr>
      </w:pPr>
      <w:bookmarkStart w:id="0" w:name="_Hlk79752344"/>
    </w:p>
    <w:p w14:paraId="2D23E3BB" w14:textId="50F32649" w:rsidR="002F6F14" w:rsidRPr="00C12127" w:rsidRDefault="00CF76DB" w:rsidP="00C12127">
      <w:pPr>
        <w:pStyle w:val="ListParagraph"/>
        <w:numPr>
          <w:ilvl w:val="0"/>
          <w:numId w:val="14"/>
        </w:numPr>
        <w:shd w:val="clear" w:color="auto" w:fill="3B5B73"/>
        <w:rPr>
          <w:rFonts w:asciiTheme="minorHAnsi" w:hAnsiTheme="minorHAnsi" w:cstheme="minorHAnsi"/>
          <w:b/>
          <w:color w:val="FFFFFF" w:themeColor="background1"/>
          <w:sz w:val="16"/>
          <w:szCs w:val="24"/>
        </w:rPr>
      </w:pPr>
      <w:r w:rsidRPr="00C12127">
        <w:rPr>
          <w:rFonts w:asciiTheme="minorHAnsi" w:hAnsiTheme="minorHAnsi" w:cstheme="minorHAnsi"/>
          <w:b/>
          <w:color w:val="FFFFFF" w:themeColor="background1"/>
          <w:sz w:val="24"/>
          <w:szCs w:val="24"/>
        </w:rPr>
        <w:t xml:space="preserve">Amount of </w:t>
      </w:r>
      <w:r w:rsidR="008F20FB" w:rsidRPr="00C12127">
        <w:rPr>
          <w:rFonts w:asciiTheme="minorHAnsi" w:hAnsiTheme="minorHAnsi" w:cstheme="minorHAnsi"/>
          <w:b/>
          <w:color w:val="FFFFFF" w:themeColor="background1"/>
          <w:sz w:val="24"/>
          <w:szCs w:val="24"/>
        </w:rPr>
        <w:t xml:space="preserve">Grant Available </w:t>
      </w:r>
    </w:p>
    <w:bookmarkEnd w:id="0"/>
    <w:p w14:paraId="5A285F3F" w14:textId="77777777" w:rsidR="00234132" w:rsidRDefault="00234132" w:rsidP="008F20FB">
      <w:pPr>
        <w:rPr>
          <w:rFonts w:asciiTheme="minorHAnsi" w:hAnsiTheme="minorHAnsi" w:cstheme="minorHAnsi"/>
          <w:sz w:val="22"/>
          <w:szCs w:val="22"/>
        </w:rPr>
      </w:pPr>
    </w:p>
    <w:p w14:paraId="3424ADCC" w14:textId="5053CBEC" w:rsidR="00C618B7" w:rsidRDefault="008F20FB" w:rsidP="00720023">
      <w:pPr>
        <w:rPr>
          <w:rFonts w:asciiTheme="minorHAnsi" w:hAnsiTheme="minorHAnsi" w:cstheme="minorHAnsi"/>
          <w:sz w:val="22"/>
          <w:szCs w:val="22"/>
        </w:rPr>
      </w:pPr>
      <w:r w:rsidRPr="008F20FB">
        <w:rPr>
          <w:rFonts w:asciiTheme="minorHAnsi" w:hAnsiTheme="minorHAnsi" w:cstheme="minorHAnsi"/>
          <w:sz w:val="22"/>
          <w:szCs w:val="22"/>
        </w:rPr>
        <w:t xml:space="preserve">The scheme will provide </w:t>
      </w:r>
      <w:r w:rsidR="00052FC9">
        <w:rPr>
          <w:rFonts w:ascii="Verdana" w:hAnsi="Verdana"/>
          <w:color w:val="000000" w:themeColor="text1"/>
          <w:sz w:val="18"/>
          <w:szCs w:val="18"/>
        </w:rPr>
        <w:t>the following rate of funding</w:t>
      </w:r>
      <w:r w:rsidR="00A864E3" w:rsidRPr="008F20FB">
        <w:rPr>
          <w:rFonts w:asciiTheme="minorHAnsi" w:hAnsiTheme="minorHAnsi" w:cstheme="minorHAnsi"/>
          <w:sz w:val="22"/>
          <w:szCs w:val="22"/>
        </w:rPr>
        <w:t xml:space="preserve"> </w:t>
      </w:r>
      <w:r w:rsidRPr="008F20FB">
        <w:rPr>
          <w:rFonts w:asciiTheme="minorHAnsi" w:hAnsiTheme="minorHAnsi" w:cstheme="minorHAnsi"/>
          <w:sz w:val="22"/>
          <w:szCs w:val="22"/>
        </w:rPr>
        <w:t xml:space="preserve">with a maximum allowable contribution of </w:t>
      </w:r>
      <w:r w:rsidR="00C24BB9">
        <w:rPr>
          <w:rFonts w:asciiTheme="minorHAnsi" w:hAnsiTheme="minorHAnsi" w:cstheme="minorHAnsi"/>
          <w:sz w:val="22"/>
          <w:szCs w:val="22"/>
        </w:rPr>
        <w:t xml:space="preserve">up to </w:t>
      </w:r>
      <w:r w:rsidRPr="008F20FB">
        <w:rPr>
          <w:rFonts w:asciiTheme="minorHAnsi" w:hAnsiTheme="minorHAnsi" w:cstheme="minorHAnsi"/>
          <w:sz w:val="22"/>
          <w:szCs w:val="22"/>
        </w:rPr>
        <w:t>€</w:t>
      </w:r>
      <w:r w:rsidR="00545458">
        <w:rPr>
          <w:rFonts w:asciiTheme="minorHAnsi" w:hAnsiTheme="minorHAnsi" w:cstheme="minorHAnsi"/>
          <w:sz w:val="22"/>
          <w:szCs w:val="22"/>
        </w:rPr>
        <w:t>8</w:t>
      </w:r>
      <w:r w:rsidR="00416BA1">
        <w:rPr>
          <w:rFonts w:asciiTheme="minorHAnsi" w:hAnsiTheme="minorHAnsi" w:cstheme="minorHAnsi"/>
          <w:sz w:val="22"/>
          <w:szCs w:val="22"/>
        </w:rPr>
        <w:t xml:space="preserve">,000 </w:t>
      </w:r>
      <w:r w:rsidRPr="008F20FB">
        <w:rPr>
          <w:rFonts w:asciiTheme="minorHAnsi" w:hAnsiTheme="minorHAnsi" w:cstheme="minorHAnsi"/>
          <w:sz w:val="22"/>
          <w:szCs w:val="22"/>
        </w:rPr>
        <w:t>per applicant</w:t>
      </w:r>
      <w:r w:rsidR="009716B1">
        <w:rPr>
          <w:rFonts w:asciiTheme="minorHAnsi" w:hAnsiTheme="minorHAnsi" w:cstheme="minorHAnsi"/>
          <w:sz w:val="22"/>
          <w:szCs w:val="22"/>
        </w:rPr>
        <w:t>.</w:t>
      </w:r>
    </w:p>
    <w:p w14:paraId="2C596BB8" w14:textId="77777777" w:rsidR="00052FC9" w:rsidRDefault="00052FC9" w:rsidP="00720023">
      <w:pPr>
        <w:rPr>
          <w:rFonts w:asciiTheme="minorHAnsi" w:hAnsiTheme="minorHAnsi" w:cstheme="minorHAnsi"/>
          <w:sz w:val="22"/>
          <w:szCs w:val="22"/>
        </w:rPr>
      </w:pPr>
    </w:p>
    <w:p w14:paraId="1C665487" w14:textId="77777777" w:rsidR="009716B1" w:rsidRDefault="009716B1" w:rsidP="009716B1">
      <w:pPr>
        <w:numPr>
          <w:ilvl w:val="0"/>
          <w:numId w:val="24"/>
        </w:numPr>
        <w:textAlignment w:val="baseline"/>
        <w:rPr>
          <w:rFonts w:ascii="Arial" w:hAnsi="Arial" w:cs="Arial"/>
          <w:color w:val="333333"/>
          <w:lang w:eastAsia="en-IE"/>
        </w:rPr>
      </w:pPr>
      <w:r>
        <w:t>Grant funding will be provided at 80% of total project costs – matched funding of 20% required</w:t>
      </w:r>
    </w:p>
    <w:p w14:paraId="1CC57777" w14:textId="77777777" w:rsidR="009716B1" w:rsidRPr="00DD2360" w:rsidRDefault="009716B1" w:rsidP="009716B1">
      <w:pPr>
        <w:numPr>
          <w:ilvl w:val="0"/>
          <w:numId w:val="24"/>
        </w:numPr>
        <w:textAlignment w:val="baseline"/>
        <w:rPr>
          <w:rFonts w:ascii="Arial" w:hAnsi="Arial" w:cs="Arial"/>
          <w:color w:val="333333"/>
          <w:lang w:eastAsia="en-IE"/>
        </w:rPr>
      </w:pPr>
      <w:r w:rsidRPr="00DD2360">
        <w:rPr>
          <w:rFonts w:ascii="Arial" w:hAnsi="Arial" w:cs="Arial"/>
          <w:color w:val="333333"/>
          <w:lang w:eastAsia="en-IE"/>
        </w:rPr>
        <w:t>Maximum level of support to any individual building is €8,000</w:t>
      </w:r>
    </w:p>
    <w:p w14:paraId="60DEA4B8" w14:textId="58621F54" w:rsidR="000F2FC9" w:rsidRPr="000F2FC9" w:rsidRDefault="000F2FC9" w:rsidP="000F2FC9">
      <w:pPr>
        <w:rPr>
          <w:rFonts w:asciiTheme="minorHAnsi" w:hAnsiTheme="minorHAnsi" w:cstheme="minorHAnsi"/>
          <w:sz w:val="22"/>
          <w:szCs w:val="22"/>
        </w:rPr>
      </w:pPr>
      <w:r w:rsidRPr="000F2FC9">
        <w:rPr>
          <w:rFonts w:asciiTheme="minorHAnsi" w:hAnsiTheme="minorHAnsi" w:cstheme="minorHAnsi"/>
          <w:b/>
          <w:bCs/>
          <w:sz w:val="22"/>
          <w:szCs w:val="22"/>
        </w:rPr>
        <w:lastRenderedPageBreak/>
        <w:t>Total funding is limited and decision of Longford Local Authority in relation to qualifying premises and maximum support levels will be final</w:t>
      </w:r>
    </w:p>
    <w:p w14:paraId="58E99BC1" w14:textId="6E411015" w:rsidR="00D23D4D" w:rsidRDefault="00D23D4D" w:rsidP="00D23D4D">
      <w:pPr>
        <w:rPr>
          <w:rFonts w:asciiTheme="minorHAnsi" w:hAnsiTheme="minorHAnsi" w:cstheme="minorHAnsi"/>
        </w:rPr>
      </w:pPr>
    </w:p>
    <w:p w14:paraId="127DBDA6" w14:textId="77777777" w:rsidR="00D23D4D" w:rsidRPr="008F20FB" w:rsidRDefault="00D23D4D" w:rsidP="00D23D4D">
      <w:pPr>
        <w:rPr>
          <w:rFonts w:asciiTheme="minorHAnsi" w:hAnsiTheme="minorHAnsi" w:cstheme="minorHAnsi"/>
        </w:rPr>
      </w:pPr>
    </w:p>
    <w:p w14:paraId="7CE13D87" w14:textId="780E69E0" w:rsidR="00D23D4D" w:rsidRPr="00C12127" w:rsidRDefault="00D23D4D" w:rsidP="00D23D4D">
      <w:pPr>
        <w:pStyle w:val="ListParagraph"/>
        <w:numPr>
          <w:ilvl w:val="0"/>
          <w:numId w:val="14"/>
        </w:numPr>
        <w:shd w:val="clear" w:color="auto" w:fill="3B5B73"/>
        <w:rPr>
          <w:rFonts w:asciiTheme="minorHAnsi" w:hAnsiTheme="minorHAnsi" w:cstheme="minorHAnsi"/>
          <w:b/>
          <w:color w:val="FFFFFF" w:themeColor="background1"/>
          <w:sz w:val="16"/>
          <w:szCs w:val="24"/>
        </w:rPr>
      </w:pPr>
      <w:r>
        <w:rPr>
          <w:rFonts w:asciiTheme="minorHAnsi" w:hAnsiTheme="minorHAnsi" w:cstheme="minorHAnsi"/>
          <w:b/>
          <w:color w:val="FFFFFF" w:themeColor="background1"/>
          <w:sz w:val="24"/>
          <w:szCs w:val="24"/>
        </w:rPr>
        <w:t>Proposed Works</w:t>
      </w:r>
      <w:r w:rsidRPr="00C12127">
        <w:rPr>
          <w:rFonts w:asciiTheme="minorHAnsi" w:hAnsiTheme="minorHAnsi" w:cstheme="minorHAnsi"/>
          <w:b/>
          <w:color w:val="FFFFFF" w:themeColor="background1"/>
          <w:sz w:val="24"/>
          <w:szCs w:val="24"/>
        </w:rPr>
        <w:t xml:space="preserve"> </w:t>
      </w:r>
    </w:p>
    <w:p w14:paraId="582C8640" w14:textId="51629515" w:rsidR="000026FC" w:rsidRDefault="000026FC" w:rsidP="000026FC">
      <w:pPr>
        <w:rPr>
          <w:rFonts w:asciiTheme="minorHAnsi" w:hAnsiTheme="minorHAnsi" w:cstheme="minorHAnsi"/>
        </w:rPr>
      </w:pPr>
    </w:p>
    <w:p w14:paraId="4DFE3692" w14:textId="1F1708A3" w:rsidR="00182E2F" w:rsidRDefault="00182E2F" w:rsidP="000026FC">
      <w:pPr>
        <w:rPr>
          <w:rFonts w:asciiTheme="minorHAnsi" w:hAnsiTheme="minorHAnsi" w:cstheme="minorHAnsi"/>
        </w:rPr>
      </w:pPr>
      <w:r>
        <w:rPr>
          <w:rFonts w:asciiTheme="minorHAnsi" w:hAnsiTheme="minorHAnsi" w:cstheme="minorHAnsi"/>
        </w:rPr>
        <w:t>Please complete:</w:t>
      </w:r>
      <w:r w:rsidR="002C4B06">
        <w:rPr>
          <w:rFonts w:asciiTheme="minorHAnsi" w:hAnsiTheme="minorHAnsi" w:cstheme="minorHAnsi"/>
        </w:rPr>
        <w:t xml:space="preserve"> Provide brief description of intended works </w:t>
      </w:r>
      <w:r w:rsidR="000F04AD">
        <w:rPr>
          <w:rFonts w:asciiTheme="minorHAnsi" w:hAnsiTheme="minorHAnsi" w:cstheme="minorHAnsi"/>
        </w:rPr>
        <w:t>and a</w:t>
      </w:r>
      <w:r w:rsidR="002C4B06">
        <w:rPr>
          <w:rFonts w:asciiTheme="minorHAnsi" w:hAnsiTheme="minorHAnsi" w:cstheme="minorHAnsi"/>
        </w:rPr>
        <w:t>pprox</w:t>
      </w:r>
      <w:r w:rsidR="000F04AD">
        <w:rPr>
          <w:rFonts w:asciiTheme="minorHAnsi" w:hAnsiTheme="minorHAnsi" w:cstheme="minorHAnsi"/>
        </w:rPr>
        <w:t>imate</w:t>
      </w:r>
      <w:r w:rsidR="002C4B06">
        <w:rPr>
          <w:rFonts w:asciiTheme="minorHAnsi" w:hAnsiTheme="minorHAnsi" w:cstheme="minorHAnsi"/>
        </w:rPr>
        <w:t xml:space="preserve"> </w:t>
      </w:r>
      <w:r w:rsidR="000F04AD">
        <w:rPr>
          <w:rFonts w:asciiTheme="minorHAnsi" w:hAnsiTheme="minorHAnsi" w:cstheme="minorHAnsi"/>
        </w:rPr>
        <w:t>c</w:t>
      </w:r>
      <w:r w:rsidR="002C4B06">
        <w:rPr>
          <w:rFonts w:asciiTheme="minorHAnsi" w:hAnsiTheme="minorHAnsi" w:cstheme="minorHAnsi"/>
        </w:rPr>
        <w:t>ost for each element.</w:t>
      </w:r>
    </w:p>
    <w:p w14:paraId="5500A8D6" w14:textId="77777777" w:rsidR="00182E2F" w:rsidRDefault="00182E2F" w:rsidP="000026FC">
      <w:pPr>
        <w:rPr>
          <w:rFonts w:asciiTheme="minorHAnsi" w:hAnsiTheme="minorHAnsi" w:cstheme="minorHAnsi"/>
        </w:rPr>
      </w:pPr>
    </w:p>
    <w:tbl>
      <w:tblPr>
        <w:tblStyle w:val="TableGrid"/>
        <w:tblW w:w="0" w:type="auto"/>
        <w:tblLook w:val="04A0" w:firstRow="1" w:lastRow="0" w:firstColumn="1" w:lastColumn="0" w:noHBand="0" w:noVBand="1"/>
      </w:tblPr>
      <w:tblGrid>
        <w:gridCol w:w="3036"/>
        <w:gridCol w:w="2986"/>
        <w:gridCol w:w="2994"/>
      </w:tblGrid>
      <w:tr w:rsidR="000026FC" w14:paraId="7B57975D" w14:textId="77777777" w:rsidTr="00BB4150">
        <w:tc>
          <w:tcPr>
            <w:tcW w:w="3036" w:type="dxa"/>
          </w:tcPr>
          <w:p w14:paraId="2060312C" w14:textId="4695D534" w:rsidR="000026FC" w:rsidRPr="00512EB4" w:rsidRDefault="000026FC" w:rsidP="00512EB4">
            <w:pPr>
              <w:rPr>
                <w:rFonts w:asciiTheme="minorHAnsi" w:hAnsiTheme="minorHAnsi" w:cstheme="minorHAnsi"/>
                <w:b/>
                <w:bCs/>
                <w:sz w:val="22"/>
                <w:szCs w:val="22"/>
              </w:rPr>
            </w:pPr>
            <w:r w:rsidRPr="00512EB4">
              <w:rPr>
                <w:rFonts w:asciiTheme="minorHAnsi" w:hAnsiTheme="minorHAnsi" w:cstheme="minorHAnsi"/>
                <w:b/>
                <w:bCs/>
                <w:sz w:val="22"/>
                <w:szCs w:val="22"/>
              </w:rPr>
              <w:t>Proposed Works</w:t>
            </w:r>
          </w:p>
        </w:tc>
        <w:tc>
          <w:tcPr>
            <w:tcW w:w="2986" w:type="dxa"/>
          </w:tcPr>
          <w:p w14:paraId="254B1B4F" w14:textId="0FA1B309" w:rsidR="000026FC" w:rsidRPr="00512EB4" w:rsidRDefault="000026FC" w:rsidP="00512EB4">
            <w:pPr>
              <w:rPr>
                <w:rFonts w:asciiTheme="minorHAnsi" w:hAnsiTheme="minorHAnsi" w:cstheme="minorHAnsi"/>
                <w:b/>
                <w:bCs/>
                <w:sz w:val="22"/>
                <w:szCs w:val="22"/>
              </w:rPr>
            </w:pPr>
            <w:r w:rsidRPr="00512EB4">
              <w:rPr>
                <w:rFonts w:asciiTheme="minorHAnsi" w:hAnsiTheme="minorHAnsi" w:cstheme="minorHAnsi"/>
                <w:b/>
                <w:bCs/>
                <w:sz w:val="22"/>
                <w:szCs w:val="22"/>
              </w:rPr>
              <w:t>Maximum Spend</w:t>
            </w:r>
          </w:p>
        </w:tc>
        <w:tc>
          <w:tcPr>
            <w:tcW w:w="2994" w:type="dxa"/>
          </w:tcPr>
          <w:p w14:paraId="4D6373A0" w14:textId="4DA62108" w:rsidR="000026FC" w:rsidRPr="00512EB4" w:rsidRDefault="000F04AD" w:rsidP="000026FC">
            <w:pPr>
              <w:rPr>
                <w:rFonts w:asciiTheme="minorHAnsi" w:hAnsiTheme="minorHAnsi" w:cstheme="minorHAnsi"/>
                <w:b/>
                <w:bCs/>
                <w:sz w:val="22"/>
                <w:szCs w:val="22"/>
              </w:rPr>
            </w:pPr>
            <w:r>
              <w:rPr>
                <w:rFonts w:asciiTheme="minorHAnsi" w:hAnsiTheme="minorHAnsi" w:cstheme="minorHAnsi"/>
                <w:b/>
                <w:bCs/>
                <w:sz w:val="22"/>
                <w:szCs w:val="22"/>
              </w:rPr>
              <w:t xml:space="preserve">Description &amp; </w:t>
            </w:r>
            <w:r w:rsidR="000026FC" w:rsidRPr="00512EB4">
              <w:rPr>
                <w:rFonts w:asciiTheme="minorHAnsi" w:hAnsiTheme="minorHAnsi" w:cstheme="minorHAnsi"/>
                <w:b/>
                <w:bCs/>
                <w:sz w:val="22"/>
                <w:szCs w:val="22"/>
              </w:rPr>
              <w:t>Approx Cost</w:t>
            </w:r>
          </w:p>
        </w:tc>
      </w:tr>
      <w:tr w:rsidR="000026FC" w14:paraId="32F7A56C" w14:textId="77777777" w:rsidTr="00BB4150">
        <w:tc>
          <w:tcPr>
            <w:tcW w:w="3036" w:type="dxa"/>
          </w:tcPr>
          <w:p w14:paraId="6A56CD9C" w14:textId="437EBA34" w:rsidR="000026FC" w:rsidRPr="00383003" w:rsidRDefault="000026FC" w:rsidP="000026FC">
            <w:pPr>
              <w:rPr>
                <w:rFonts w:asciiTheme="minorHAnsi" w:hAnsiTheme="minorHAnsi" w:cstheme="minorHAnsi"/>
                <w:sz w:val="22"/>
                <w:szCs w:val="22"/>
              </w:rPr>
            </w:pPr>
            <w:r w:rsidRPr="00383003">
              <w:rPr>
                <w:rFonts w:asciiTheme="minorHAnsi" w:hAnsiTheme="minorHAnsi" w:cstheme="minorHAnsi"/>
                <w:sz w:val="22"/>
                <w:szCs w:val="22"/>
              </w:rPr>
              <w:t>Green enhancement of entrances/terraces with planting</w:t>
            </w:r>
          </w:p>
        </w:tc>
        <w:tc>
          <w:tcPr>
            <w:tcW w:w="2986" w:type="dxa"/>
          </w:tcPr>
          <w:p w14:paraId="1F1AB935" w14:textId="63786881" w:rsidR="000026FC" w:rsidRPr="00383003" w:rsidRDefault="000026FC" w:rsidP="000B629C">
            <w:pPr>
              <w:jc w:val="center"/>
              <w:rPr>
                <w:rFonts w:asciiTheme="minorHAnsi" w:hAnsiTheme="minorHAnsi" w:cstheme="minorHAnsi"/>
                <w:sz w:val="22"/>
                <w:szCs w:val="22"/>
              </w:rPr>
            </w:pPr>
            <w:r w:rsidRPr="00383003">
              <w:rPr>
                <w:rFonts w:asciiTheme="minorHAnsi" w:hAnsiTheme="minorHAnsi" w:cstheme="minorHAnsi"/>
                <w:sz w:val="22"/>
                <w:szCs w:val="22"/>
              </w:rPr>
              <w:t>€500</w:t>
            </w:r>
          </w:p>
        </w:tc>
        <w:tc>
          <w:tcPr>
            <w:tcW w:w="2994" w:type="dxa"/>
          </w:tcPr>
          <w:p w14:paraId="5F3FF06E" w14:textId="77777777" w:rsidR="000026FC" w:rsidRPr="00383003" w:rsidRDefault="000026FC" w:rsidP="000026FC">
            <w:pPr>
              <w:rPr>
                <w:rFonts w:asciiTheme="minorHAnsi" w:hAnsiTheme="minorHAnsi" w:cstheme="minorHAnsi"/>
                <w:sz w:val="22"/>
                <w:szCs w:val="22"/>
              </w:rPr>
            </w:pPr>
          </w:p>
        </w:tc>
      </w:tr>
      <w:tr w:rsidR="000B629C" w14:paraId="18810BC8" w14:textId="77777777" w:rsidTr="00BB4150">
        <w:tc>
          <w:tcPr>
            <w:tcW w:w="3036" w:type="dxa"/>
          </w:tcPr>
          <w:p w14:paraId="50B9C6EF" w14:textId="48E0AAA0" w:rsidR="000B629C" w:rsidRDefault="000B629C" w:rsidP="000026FC">
            <w:pPr>
              <w:rPr>
                <w:rFonts w:asciiTheme="minorHAnsi" w:hAnsiTheme="minorHAnsi" w:cstheme="minorHAnsi"/>
                <w:sz w:val="22"/>
                <w:szCs w:val="22"/>
              </w:rPr>
            </w:pPr>
            <w:r w:rsidRPr="00383003">
              <w:rPr>
                <w:rFonts w:asciiTheme="minorHAnsi" w:hAnsiTheme="minorHAnsi" w:cstheme="minorHAnsi"/>
                <w:sz w:val="22"/>
                <w:szCs w:val="22"/>
              </w:rPr>
              <w:t>Painting of building/shopfront in carefully selected colours which complement the host building and streetscape</w:t>
            </w:r>
            <w:r w:rsidR="00BB4150">
              <w:rPr>
                <w:rFonts w:asciiTheme="minorHAnsi" w:hAnsiTheme="minorHAnsi" w:cstheme="minorHAnsi"/>
                <w:sz w:val="22"/>
                <w:szCs w:val="22"/>
              </w:rPr>
              <w:t>.</w:t>
            </w:r>
          </w:p>
          <w:p w14:paraId="6DFE9CC8" w14:textId="5BD18AA2" w:rsidR="00BB4150" w:rsidRDefault="00BB4150" w:rsidP="000026FC">
            <w:pPr>
              <w:rPr>
                <w:rFonts w:asciiTheme="minorHAnsi" w:hAnsiTheme="minorHAnsi" w:cstheme="minorHAnsi"/>
                <w:sz w:val="22"/>
                <w:szCs w:val="22"/>
              </w:rPr>
            </w:pPr>
          </w:p>
          <w:p w14:paraId="075616D3" w14:textId="77777777" w:rsidR="00BB4150" w:rsidRPr="00383003" w:rsidRDefault="00BB4150" w:rsidP="00BB4150">
            <w:pPr>
              <w:rPr>
                <w:rFonts w:asciiTheme="minorHAnsi" w:hAnsiTheme="minorHAnsi" w:cstheme="minorHAnsi"/>
                <w:sz w:val="22"/>
                <w:szCs w:val="22"/>
              </w:rPr>
            </w:pPr>
            <w:r w:rsidRPr="00383003">
              <w:rPr>
                <w:rFonts w:asciiTheme="minorHAnsi" w:hAnsiTheme="minorHAnsi" w:cstheme="minorHAnsi"/>
                <w:sz w:val="22"/>
                <w:szCs w:val="22"/>
              </w:rPr>
              <w:t>Mural (agreed in advance with Local Authority)</w:t>
            </w:r>
          </w:p>
          <w:p w14:paraId="10C04AF0" w14:textId="05BA7752" w:rsidR="00BB4150" w:rsidRDefault="00BB4150" w:rsidP="000026FC">
            <w:pPr>
              <w:rPr>
                <w:rFonts w:asciiTheme="minorHAnsi" w:hAnsiTheme="minorHAnsi" w:cstheme="minorHAnsi"/>
                <w:sz w:val="22"/>
                <w:szCs w:val="22"/>
              </w:rPr>
            </w:pPr>
          </w:p>
          <w:p w14:paraId="12F6E004" w14:textId="77777777" w:rsidR="000B629C" w:rsidRDefault="00BB4150" w:rsidP="000026FC">
            <w:pPr>
              <w:rPr>
                <w:rFonts w:asciiTheme="minorHAnsi" w:hAnsiTheme="minorHAnsi" w:cstheme="minorHAnsi"/>
                <w:sz w:val="22"/>
                <w:szCs w:val="22"/>
              </w:rPr>
            </w:pPr>
            <w:r w:rsidRPr="00383003">
              <w:rPr>
                <w:rFonts w:asciiTheme="minorHAnsi" w:hAnsiTheme="minorHAnsi" w:cstheme="minorHAnsi"/>
                <w:sz w:val="22"/>
                <w:szCs w:val="22"/>
              </w:rPr>
              <w:t>Decluttering and repair of shopfronts. (Decluttering can include such works as removing unnecessary signs, flagpoles, wiring etc.)</w:t>
            </w:r>
          </w:p>
          <w:p w14:paraId="6191E491" w14:textId="1277A4B8" w:rsidR="00BB4150" w:rsidRPr="00383003" w:rsidRDefault="00BB4150" w:rsidP="000026FC">
            <w:pPr>
              <w:rPr>
                <w:rFonts w:asciiTheme="minorHAnsi" w:hAnsiTheme="minorHAnsi" w:cstheme="minorHAnsi"/>
                <w:sz w:val="22"/>
                <w:szCs w:val="22"/>
              </w:rPr>
            </w:pPr>
          </w:p>
        </w:tc>
        <w:tc>
          <w:tcPr>
            <w:tcW w:w="2986" w:type="dxa"/>
          </w:tcPr>
          <w:p w14:paraId="45E594A7" w14:textId="77777777" w:rsidR="000B629C" w:rsidRPr="00383003" w:rsidRDefault="000B629C" w:rsidP="000B629C">
            <w:pPr>
              <w:jc w:val="center"/>
              <w:rPr>
                <w:rFonts w:asciiTheme="minorHAnsi" w:hAnsiTheme="minorHAnsi" w:cstheme="minorHAnsi"/>
                <w:sz w:val="22"/>
                <w:szCs w:val="22"/>
              </w:rPr>
            </w:pPr>
          </w:p>
          <w:p w14:paraId="6390B66C" w14:textId="77777777" w:rsidR="000B629C" w:rsidRPr="00383003" w:rsidRDefault="000B629C" w:rsidP="000B629C">
            <w:pPr>
              <w:jc w:val="center"/>
              <w:rPr>
                <w:rFonts w:asciiTheme="minorHAnsi" w:hAnsiTheme="minorHAnsi" w:cstheme="minorHAnsi"/>
                <w:sz w:val="22"/>
                <w:szCs w:val="22"/>
              </w:rPr>
            </w:pPr>
          </w:p>
          <w:p w14:paraId="12956291" w14:textId="77777777" w:rsidR="000B629C" w:rsidRPr="00383003" w:rsidRDefault="000B629C" w:rsidP="000B629C">
            <w:pPr>
              <w:jc w:val="center"/>
              <w:rPr>
                <w:rFonts w:asciiTheme="minorHAnsi" w:hAnsiTheme="minorHAnsi" w:cstheme="minorHAnsi"/>
                <w:sz w:val="22"/>
                <w:szCs w:val="22"/>
              </w:rPr>
            </w:pPr>
          </w:p>
          <w:p w14:paraId="12AEE4C8" w14:textId="77777777" w:rsidR="000B629C" w:rsidRPr="00383003" w:rsidRDefault="000B629C" w:rsidP="000B629C">
            <w:pPr>
              <w:jc w:val="center"/>
              <w:rPr>
                <w:rFonts w:asciiTheme="minorHAnsi" w:hAnsiTheme="minorHAnsi" w:cstheme="minorHAnsi"/>
                <w:sz w:val="22"/>
                <w:szCs w:val="22"/>
              </w:rPr>
            </w:pPr>
          </w:p>
          <w:p w14:paraId="22348A0F" w14:textId="098007E9" w:rsidR="000B629C" w:rsidRPr="00383003" w:rsidRDefault="000B629C" w:rsidP="000B629C">
            <w:pPr>
              <w:jc w:val="center"/>
              <w:rPr>
                <w:rFonts w:asciiTheme="minorHAnsi" w:hAnsiTheme="minorHAnsi" w:cstheme="minorHAnsi"/>
                <w:sz w:val="22"/>
                <w:szCs w:val="22"/>
              </w:rPr>
            </w:pPr>
            <w:r w:rsidRPr="00383003">
              <w:rPr>
                <w:rFonts w:asciiTheme="minorHAnsi" w:hAnsiTheme="minorHAnsi" w:cstheme="minorHAnsi"/>
                <w:sz w:val="22"/>
                <w:szCs w:val="22"/>
              </w:rPr>
              <w:t>€</w:t>
            </w:r>
            <w:r w:rsidR="009C5FBB">
              <w:rPr>
                <w:rFonts w:asciiTheme="minorHAnsi" w:hAnsiTheme="minorHAnsi" w:cstheme="minorHAnsi"/>
                <w:sz w:val="22"/>
                <w:szCs w:val="22"/>
              </w:rPr>
              <w:t>3</w:t>
            </w:r>
            <w:r w:rsidRPr="00383003">
              <w:rPr>
                <w:rFonts w:asciiTheme="minorHAnsi" w:hAnsiTheme="minorHAnsi" w:cstheme="minorHAnsi"/>
                <w:sz w:val="22"/>
                <w:szCs w:val="22"/>
              </w:rPr>
              <w:t>500</w:t>
            </w:r>
          </w:p>
        </w:tc>
        <w:tc>
          <w:tcPr>
            <w:tcW w:w="2994" w:type="dxa"/>
          </w:tcPr>
          <w:p w14:paraId="094E362D" w14:textId="3652D14F" w:rsidR="000B629C" w:rsidRPr="00383003" w:rsidRDefault="000B629C" w:rsidP="000026FC">
            <w:pPr>
              <w:rPr>
                <w:rFonts w:asciiTheme="minorHAnsi" w:hAnsiTheme="minorHAnsi" w:cstheme="minorHAnsi"/>
                <w:sz w:val="22"/>
                <w:szCs w:val="22"/>
              </w:rPr>
            </w:pPr>
          </w:p>
        </w:tc>
      </w:tr>
      <w:tr w:rsidR="000B629C" w14:paraId="1AB4B6C7" w14:textId="77777777" w:rsidTr="00BB4150">
        <w:tc>
          <w:tcPr>
            <w:tcW w:w="3036" w:type="dxa"/>
          </w:tcPr>
          <w:p w14:paraId="2CD91ECE" w14:textId="24C19AE2" w:rsidR="000B629C" w:rsidRPr="00383003" w:rsidRDefault="00BB4150" w:rsidP="000026FC">
            <w:pPr>
              <w:rPr>
                <w:rFonts w:asciiTheme="minorHAnsi" w:hAnsiTheme="minorHAnsi" w:cstheme="minorHAnsi"/>
                <w:sz w:val="22"/>
                <w:szCs w:val="22"/>
              </w:rPr>
            </w:pPr>
            <w:r>
              <w:rPr>
                <w:rFonts w:asciiTheme="minorHAnsi" w:hAnsiTheme="minorHAnsi" w:cstheme="minorHAnsi"/>
                <w:sz w:val="22"/>
                <w:szCs w:val="22"/>
              </w:rPr>
              <w:t>Appropriate</w:t>
            </w:r>
            <w:r w:rsidR="000B629C" w:rsidRPr="00383003">
              <w:rPr>
                <w:rFonts w:asciiTheme="minorHAnsi" w:hAnsiTheme="minorHAnsi" w:cstheme="minorHAnsi"/>
                <w:sz w:val="22"/>
                <w:szCs w:val="22"/>
              </w:rPr>
              <w:t xml:space="preserve"> illumination and lighting of architectural features of buildings</w:t>
            </w:r>
          </w:p>
          <w:p w14:paraId="18FF0BA2" w14:textId="77777777" w:rsidR="000B629C" w:rsidRDefault="000B629C" w:rsidP="000026FC">
            <w:pPr>
              <w:rPr>
                <w:rFonts w:asciiTheme="minorHAnsi" w:hAnsiTheme="minorHAnsi" w:cstheme="minorHAnsi"/>
                <w:sz w:val="22"/>
                <w:szCs w:val="22"/>
              </w:rPr>
            </w:pPr>
          </w:p>
          <w:p w14:paraId="177E209C" w14:textId="77777777" w:rsidR="00BB4150" w:rsidRPr="00383003" w:rsidRDefault="00BB4150" w:rsidP="00BB4150">
            <w:pPr>
              <w:rPr>
                <w:rFonts w:asciiTheme="minorHAnsi" w:hAnsiTheme="minorHAnsi" w:cstheme="minorHAnsi"/>
                <w:sz w:val="22"/>
                <w:szCs w:val="22"/>
              </w:rPr>
            </w:pPr>
            <w:r w:rsidRPr="00383003">
              <w:rPr>
                <w:rFonts w:asciiTheme="minorHAnsi" w:hAnsiTheme="minorHAnsi" w:cstheme="minorHAnsi"/>
                <w:sz w:val="22"/>
                <w:szCs w:val="22"/>
              </w:rPr>
              <w:t>Replacement of signage with traditional wooden fascia with wooden/hand painted lettering or contemporary design</w:t>
            </w:r>
          </w:p>
          <w:p w14:paraId="3B9C27E0" w14:textId="77777777" w:rsidR="00BB4150" w:rsidRDefault="00BB4150" w:rsidP="000026FC">
            <w:pPr>
              <w:rPr>
                <w:rFonts w:asciiTheme="minorHAnsi" w:hAnsiTheme="minorHAnsi" w:cstheme="minorHAnsi"/>
                <w:sz w:val="22"/>
                <w:szCs w:val="22"/>
              </w:rPr>
            </w:pPr>
          </w:p>
          <w:p w14:paraId="0AF5134A" w14:textId="77777777" w:rsidR="00BB4150" w:rsidRPr="00383003" w:rsidRDefault="00BB4150" w:rsidP="00BB4150">
            <w:pPr>
              <w:rPr>
                <w:rFonts w:asciiTheme="minorHAnsi" w:hAnsiTheme="minorHAnsi" w:cstheme="minorHAnsi"/>
                <w:sz w:val="22"/>
                <w:szCs w:val="22"/>
              </w:rPr>
            </w:pPr>
            <w:r w:rsidRPr="00383003">
              <w:rPr>
                <w:rFonts w:asciiTheme="minorHAnsi" w:hAnsiTheme="minorHAnsi" w:cstheme="minorHAnsi"/>
                <w:sz w:val="22"/>
                <w:szCs w:val="22"/>
              </w:rPr>
              <w:t>Canopies/Awnings complementary to the materials of the shopfront and building (including street furniture)</w:t>
            </w:r>
          </w:p>
          <w:p w14:paraId="3D7C3508" w14:textId="609B29B6" w:rsidR="00BB4150" w:rsidRPr="00383003" w:rsidRDefault="00BB4150" w:rsidP="000026FC">
            <w:pPr>
              <w:rPr>
                <w:rFonts w:asciiTheme="minorHAnsi" w:hAnsiTheme="minorHAnsi" w:cstheme="minorHAnsi"/>
                <w:sz w:val="22"/>
                <w:szCs w:val="22"/>
              </w:rPr>
            </w:pPr>
          </w:p>
        </w:tc>
        <w:tc>
          <w:tcPr>
            <w:tcW w:w="2986" w:type="dxa"/>
          </w:tcPr>
          <w:p w14:paraId="35318AA9" w14:textId="77777777" w:rsidR="000B629C" w:rsidRPr="00383003" w:rsidRDefault="000B629C" w:rsidP="000B629C">
            <w:pPr>
              <w:jc w:val="center"/>
              <w:rPr>
                <w:rFonts w:asciiTheme="minorHAnsi" w:hAnsiTheme="minorHAnsi" w:cstheme="minorHAnsi"/>
                <w:sz w:val="22"/>
                <w:szCs w:val="22"/>
              </w:rPr>
            </w:pPr>
          </w:p>
          <w:p w14:paraId="70131AD6" w14:textId="77777777" w:rsidR="000B629C" w:rsidRPr="00383003" w:rsidRDefault="000B629C" w:rsidP="000B629C">
            <w:pPr>
              <w:jc w:val="center"/>
              <w:rPr>
                <w:rFonts w:asciiTheme="minorHAnsi" w:hAnsiTheme="minorHAnsi" w:cstheme="minorHAnsi"/>
                <w:sz w:val="22"/>
                <w:szCs w:val="22"/>
              </w:rPr>
            </w:pPr>
          </w:p>
          <w:p w14:paraId="284523BD" w14:textId="77777777" w:rsidR="000B629C" w:rsidRPr="00383003" w:rsidRDefault="000B629C" w:rsidP="000B629C">
            <w:pPr>
              <w:jc w:val="center"/>
              <w:rPr>
                <w:rFonts w:asciiTheme="minorHAnsi" w:hAnsiTheme="minorHAnsi" w:cstheme="minorHAnsi"/>
                <w:sz w:val="22"/>
                <w:szCs w:val="22"/>
              </w:rPr>
            </w:pPr>
          </w:p>
          <w:p w14:paraId="573BCB08" w14:textId="77777777" w:rsidR="000B629C" w:rsidRPr="00383003" w:rsidRDefault="000B629C" w:rsidP="000B629C">
            <w:pPr>
              <w:jc w:val="center"/>
              <w:rPr>
                <w:rFonts w:asciiTheme="minorHAnsi" w:hAnsiTheme="minorHAnsi" w:cstheme="minorHAnsi"/>
                <w:sz w:val="22"/>
                <w:szCs w:val="22"/>
              </w:rPr>
            </w:pPr>
          </w:p>
          <w:p w14:paraId="1D3EEBAA" w14:textId="77777777" w:rsidR="000B629C" w:rsidRPr="00383003" w:rsidRDefault="000B629C" w:rsidP="000B629C">
            <w:pPr>
              <w:jc w:val="center"/>
              <w:rPr>
                <w:rFonts w:asciiTheme="minorHAnsi" w:hAnsiTheme="minorHAnsi" w:cstheme="minorHAnsi"/>
                <w:sz w:val="22"/>
                <w:szCs w:val="22"/>
              </w:rPr>
            </w:pPr>
          </w:p>
          <w:p w14:paraId="4FFF9496" w14:textId="23B8BEC1" w:rsidR="000B629C" w:rsidRPr="00383003" w:rsidRDefault="000B629C" w:rsidP="00512EB4">
            <w:pPr>
              <w:jc w:val="center"/>
              <w:rPr>
                <w:rFonts w:asciiTheme="minorHAnsi" w:hAnsiTheme="minorHAnsi" w:cstheme="minorHAnsi"/>
                <w:sz w:val="22"/>
                <w:szCs w:val="22"/>
              </w:rPr>
            </w:pPr>
            <w:r w:rsidRPr="00383003">
              <w:rPr>
                <w:rFonts w:asciiTheme="minorHAnsi" w:hAnsiTheme="minorHAnsi" w:cstheme="minorHAnsi"/>
                <w:sz w:val="22"/>
                <w:szCs w:val="22"/>
              </w:rPr>
              <w:t>€4000</w:t>
            </w:r>
          </w:p>
        </w:tc>
        <w:tc>
          <w:tcPr>
            <w:tcW w:w="2994" w:type="dxa"/>
          </w:tcPr>
          <w:p w14:paraId="094AEEB8" w14:textId="6C46F67A" w:rsidR="000B629C" w:rsidRPr="00383003" w:rsidRDefault="000B629C" w:rsidP="000026FC">
            <w:pPr>
              <w:rPr>
                <w:rFonts w:asciiTheme="minorHAnsi" w:hAnsiTheme="minorHAnsi" w:cstheme="minorHAnsi"/>
                <w:sz w:val="22"/>
                <w:szCs w:val="22"/>
              </w:rPr>
            </w:pPr>
          </w:p>
        </w:tc>
      </w:tr>
      <w:tr w:rsidR="00D23D4D" w14:paraId="44F1759E" w14:textId="77777777" w:rsidTr="00BB4150">
        <w:tc>
          <w:tcPr>
            <w:tcW w:w="3036" w:type="dxa"/>
          </w:tcPr>
          <w:p w14:paraId="1AAB2D4F" w14:textId="3FF98705" w:rsidR="00D23D4D" w:rsidRPr="00383003" w:rsidRDefault="00D23D4D" w:rsidP="009B7855">
            <w:pPr>
              <w:rPr>
                <w:rFonts w:asciiTheme="minorHAnsi" w:hAnsiTheme="minorHAnsi" w:cstheme="minorHAnsi"/>
                <w:sz w:val="22"/>
                <w:szCs w:val="22"/>
              </w:rPr>
            </w:pPr>
            <w:r w:rsidRPr="00383003">
              <w:rPr>
                <w:rFonts w:asciiTheme="minorHAnsi" w:hAnsiTheme="minorHAnsi" w:cstheme="minorHAnsi"/>
                <w:sz w:val="22"/>
                <w:szCs w:val="22"/>
              </w:rPr>
              <w:t>Maximum per building</w:t>
            </w:r>
          </w:p>
        </w:tc>
        <w:tc>
          <w:tcPr>
            <w:tcW w:w="2986" w:type="dxa"/>
          </w:tcPr>
          <w:p w14:paraId="33F5EFEA" w14:textId="41173A1E" w:rsidR="00D23D4D" w:rsidRPr="00383003" w:rsidRDefault="00D23D4D" w:rsidP="000B629C">
            <w:pPr>
              <w:jc w:val="center"/>
              <w:rPr>
                <w:rFonts w:asciiTheme="minorHAnsi" w:hAnsiTheme="minorHAnsi" w:cstheme="minorHAnsi"/>
                <w:sz w:val="22"/>
                <w:szCs w:val="22"/>
              </w:rPr>
            </w:pPr>
            <w:r w:rsidRPr="00383003">
              <w:rPr>
                <w:rFonts w:asciiTheme="minorHAnsi" w:hAnsiTheme="minorHAnsi" w:cstheme="minorHAnsi"/>
                <w:sz w:val="22"/>
                <w:szCs w:val="22"/>
              </w:rPr>
              <w:t>€8000</w:t>
            </w:r>
          </w:p>
        </w:tc>
        <w:tc>
          <w:tcPr>
            <w:tcW w:w="2994" w:type="dxa"/>
          </w:tcPr>
          <w:p w14:paraId="7D01B108" w14:textId="77777777" w:rsidR="00D23D4D" w:rsidRPr="00383003" w:rsidRDefault="00D23D4D" w:rsidP="009B7855">
            <w:pPr>
              <w:rPr>
                <w:rFonts w:asciiTheme="minorHAnsi" w:hAnsiTheme="minorHAnsi" w:cstheme="minorHAnsi"/>
                <w:sz w:val="22"/>
                <w:szCs w:val="22"/>
              </w:rPr>
            </w:pPr>
          </w:p>
        </w:tc>
      </w:tr>
      <w:tr w:rsidR="00B868DA" w:rsidRPr="00383003" w14:paraId="29CA1EE0" w14:textId="77777777" w:rsidTr="00BB4150">
        <w:tc>
          <w:tcPr>
            <w:tcW w:w="3036" w:type="dxa"/>
          </w:tcPr>
          <w:p w14:paraId="35C938FC" w14:textId="1DEACB09" w:rsidR="00B868DA" w:rsidRPr="00383003" w:rsidRDefault="00B868DA" w:rsidP="00220DE2">
            <w:pPr>
              <w:rPr>
                <w:rFonts w:asciiTheme="minorHAnsi" w:hAnsiTheme="minorHAnsi" w:cstheme="minorHAnsi"/>
                <w:sz w:val="22"/>
                <w:szCs w:val="22"/>
              </w:rPr>
            </w:pPr>
            <w:r>
              <w:rPr>
                <w:rFonts w:asciiTheme="minorHAnsi" w:hAnsiTheme="minorHAnsi" w:cstheme="minorHAnsi"/>
                <w:sz w:val="22"/>
                <w:szCs w:val="22"/>
              </w:rPr>
              <w:t>Total Projected Costs</w:t>
            </w:r>
          </w:p>
        </w:tc>
        <w:tc>
          <w:tcPr>
            <w:tcW w:w="2986" w:type="dxa"/>
          </w:tcPr>
          <w:p w14:paraId="039BFC0F" w14:textId="7A7E5536" w:rsidR="00B868DA" w:rsidRPr="00383003" w:rsidRDefault="00B868DA" w:rsidP="00B868DA">
            <w:pPr>
              <w:rPr>
                <w:rFonts w:asciiTheme="minorHAnsi" w:hAnsiTheme="minorHAnsi" w:cstheme="minorHAnsi"/>
                <w:sz w:val="22"/>
                <w:szCs w:val="22"/>
              </w:rPr>
            </w:pPr>
          </w:p>
        </w:tc>
        <w:tc>
          <w:tcPr>
            <w:tcW w:w="2994" w:type="dxa"/>
          </w:tcPr>
          <w:p w14:paraId="12217D21" w14:textId="77777777" w:rsidR="00B868DA" w:rsidRPr="00383003" w:rsidRDefault="00B868DA" w:rsidP="00220DE2">
            <w:pPr>
              <w:rPr>
                <w:rFonts w:asciiTheme="minorHAnsi" w:hAnsiTheme="minorHAnsi" w:cstheme="minorHAnsi"/>
                <w:sz w:val="22"/>
                <w:szCs w:val="22"/>
              </w:rPr>
            </w:pPr>
          </w:p>
        </w:tc>
      </w:tr>
      <w:tr w:rsidR="00B868DA" w:rsidRPr="00383003" w14:paraId="68143CA8" w14:textId="77777777" w:rsidTr="00BB4150">
        <w:tc>
          <w:tcPr>
            <w:tcW w:w="3036" w:type="dxa"/>
          </w:tcPr>
          <w:p w14:paraId="4A0F4094" w14:textId="00151832" w:rsidR="00B868DA" w:rsidRPr="00383003" w:rsidRDefault="00B868DA" w:rsidP="00220DE2">
            <w:pPr>
              <w:rPr>
                <w:rFonts w:asciiTheme="minorHAnsi" w:hAnsiTheme="minorHAnsi" w:cstheme="minorHAnsi"/>
                <w:sz w:val="22"/>
                <w:szCs w:val="22"/>
              </w:rPr>
            </w:pPr>
          </w:p>
        </w:tc>
        <w:tc>
          <w:tcPr>
            <w:tcW w:w="2986" w:type="dxa"/>
          </w:tcPr>
          <w:p w14:paraId="462D595D" w14:textId="2891A2B0" w:rsidR="00B868DA" w:rsidRPr="00383003" w:rsidRDefault="00B868DA" w:rsidP="00220DE2">
            <w:pPr>
              <w:jc w:val="center"/>
              <w:rPr>
                <w:rFonts w:asciiTheme="minorHAnsi" w:hAnsiTheme="minorHAnsi" w:cstheme="minorHAnsi"/>
                <w:sz w:val="22"/>
                <w:szCs w:val="22"/>
              </w:rPr>
            </w:pPr>
          </w:p>
        </w:tc>
        <w:tc>
          <w:tcPr>
            <w:tcW w:w="2994" w:type="dxa"/>
          </w:tcPr>
          <w:p w14:paraId="54CA1854" w14:textId="77777777" w:rsidR="00B868DA" w:rsidRPr="00383003" w:rsidRDefault="00B868DA" w:rsidP="00220DE2">
            <w:pPr>
              <w:rPr>
                <w:rFonts w:asciiTheme="minorHAnsi" w:hAnsiTheme="minorHAnsi" w:cstheme="minorHAnsi"/>
                <w:sz w:val="22"/>
                <w:szCs w:val="22"/>
              </w:rPr>
            </w:pPr>
          </w:p>
        </w:tc>
      </w:tr>
    </w:tbl>
    <w:p w14:paraId="3D9C0C75" w14:textId="658C0DEF" w:rsidR="000026FC" w:rsidRDefault="000026FC" w:rsidP="000026FC">
      <w:pPr>
        <w:rPr>
          <w:rFonts w:asciiTheme="minorHAnsi" w:hAnsiTheme="minorHAnsi" w:cstheme="minorHAnsi"/>
        </w:rPr>
      </w:pPr>
    </w:p>
    <w:p w14:paraId="48FF81DC" w14:textId="77777777" w:rsidR="002C4B06" w:rsidRPr="000026FC" w:rsidRDefault="002C4B06" w:rsidP="000026FC">
      <w:pPr>
        <w:rPr>
          <w:rFonts w:asciiTheme="minorHAnsi" w:hAnsiTheme="minorHAnsi" w:cstheme="minorHAnsi"/>
        </w:rPr>
      </w:pPr>
    </w:p>
    <w:p w14:paraId="50D199F0" w14:textId="3208DF13" w:rsidR="002C4B06" w:rsidRPr="00C12127" w:rsidRDefault="002C4B06" w:rsidP="002C4B06">
      <w:pPr>
        <w:pStyle w:val="ListParagraph"/>
        <w:numPr>
          <w:ilvl w:val="0"/>
          <w:numId w:val="14"/>
        </w:numPr>
        <w:shd w:val="clear" w:color="auto" w:fill="3B5B73"/>
        <w:rPr>
          <w:rFonts w:asciiTheme="minorHAnsi" w:hAnsiTheme="minorHAnsi" w:cstheme="minorHAnsi"/>
          <w:color w:val="FFFFFF" w:themeColor="background1"/>
        </w:rPr>
      </w:pPr>
      <w:r>
        <w:rPr>
          <w:rFonts w:asciiTheme="minorHAnsi" w:hAnsiTheme="minorHAnsi" w:cstheme="minorHAnsi"/>
          <w:b/>
          <w:color w:val="FFFFFF" w:themeColor="background1"/>
          <w:sz w:val="24"/>
        </w:rPr>
        <w:t>Appraisal of Applications</w:t>
      </w:r>
    </w:p>
    <w:p w14:paraId="140B65BB" w14:textId="77777777" w:rsidR="002C4B06" w:rsidRPr="00CF76DB" w:rsidRDefault="002C4B06" w:rsidP="002C4B06">
      <w:pPr>
        <w:rPr>
          <w:rFonts w:asciiTheme="minorHAnsi" w:hAnsiTheme="minorHAnsi" w:cstheme="minorHAnsi"/>
          <w:sz w:val="16"/>
          <w:szCs w:val="22"/>
        </w:rPr>
      </w:pPr>
    </w:p>
    <w:p w14:paraId="00AF70EE" w14:textId="460F1888" w:rsidR="002C4B06" w:rsidRDefault="002C4B06" w:rsidP="002C4B06">
      <w:pPr>
        <w:jc w:val="both"/>
        <w:rPr>
          <w:rFonts w:asciiTheme="minorHAnsi" w:hAnsiTheme="minorHAnsi" w:cstheme="minorHAnsi"/>
          <w:sz w:val="22"/>
          <w:szCs w:val="22"/>
        </w:rPr>
      </w:pPr>
      <w:r>
        <w:rPr>
          <w:rFonts w:asciiTheme="minorHAnsi" w:hAnsiTheme="minorHAnsi" w:cstheme="minorHAnsi"/>
          <w:sz w:val="22"/>
          <w:szCs w:val="22"/>
        </w:rPr>
        <w:t>All applications will be evaluated for suitability under this scheme and successful applicants will be informed of the maximum support amount available.</w:t>
      </w:r>
    </w:p>
    <w:p w14:paraId="44374777" w14:textId="0FFE5D4E" w:rsidR="00052FC9" w:rsidRDefault="00052FC9" w:rsidP="00052FC9">
      <w:pPr>
        <w:rPr>
          <w:rFonts w:asciiTheme="minorHAnsi" w:hAnsiTheme="minorHAnsi" w:cstheme="minorHAnsi"/>
        </w:rPr>
      </w:pPr>
    </w:p>
    <w:p w14:paraId="2C4E3EF2" w14:textId="77777777" w:rsidR="002C4B06" w:rsidRDefault="002C4B06" w:rsidP="00052FC9">
      <w:pPr>
        <w:rPr>
          <w:rFonts w:asciiTheme="minorHAnsi" w:hAnsiTheme="minorHAnsi" w:cstheme="minorHAnsi"/>
        </w:rPr>
      </w:pPr>
    </w:p>
    <w:p w14:paraId="17C83330" w14:textId="77777777" w:rsidR="00052FC9" w:rsidRPr="00052FC9" w:rsidRDefault="00052FC9" w:rsidP="00052FC9">
      <w:pPr>
        <w:pStyle w:val="ListParagraph"/>
        <w:numPr>
          <w:ilvl w:val="0"/>
          <w:numId w:val="14"/>
        </w:numPr>
        <w:shd w:val="clear" w:color="auto" w:fill="3B5B73"/>
        <w:rPr>
          <w:rFonts w:asciiTheme="minorHAnsi" w:hAnsiTheme="minorHAnsi" w:cstheme="minorHAnsi"/>
          <w:b/>
          <w:color w:val="FFFFFF" w:themeColor="background1"/>
          <w:sz w:val="24"/>
          <w:szCs w:val="24"/>
        </w:rPr>
      </w:pPr>
      <w:r w:rsidRPr="00052FC9">
        <w:rPr>
          <w:rFonts w:asciiTheme="minorHAnsi" w:hAnsiTheme="minorHAnsi" w:cstheme="minorHAnsi"/>
          <w:b/>
          <w:color w:val="FFFFFF" w:themeColor="background1"/>
          <w:sz w:val="24"/>
          <w:szCs w:val="24"/>
        </w:rPr>
        <w:lastRenderedPageBreak/>
        <w:t>Grant Drawdown</w:t>
      </w:r>
    </w:p>
    <w:p w14:paraId="76606A7D" w14:textId="286921DB" w:rsidR="00052FC9" w:rsidRDefault="00052FC9" w:rsidP="00052FC9">
      <w:pPr>
        <w:pStyle w:val="ListParagraph"/>
        <w:numPr>
          <w:ilvl w:val="0"/>
          <w:numId w:val="23"/>
        </w:numPr>
        <w:autoSpaceDE/>
        <w:autoSpaceDN/>
        <w:adjustRightInd/>
      </w:pPr>
      <w:r>
        <w:t>Payment will only be made following completion of works or plan</w:t>
      </w:r>
    </w:p>
    <w:p w14:paraId="6444A254" w14:textId="765BF182" w:rsidR="00D66395" w:rsidRDefault="00D66395" w:rsidP="00052FC9">
      <w:pPr>
        <w:pStyle w:val="ListParagraph"/>
        <w:numPr>
          <w:ilvl w:val="0"/>
          <w:numId w:val="23"/>
        </w:numPr>
        <w:autoSpaceDE/>
        <w:autoSpaceDN/>
        <w:adjustRightInd/>
      </w:pPr>
      <w:r>
        <w:t xml:space="preserve">2 contractor quotations </w:t>
      </w:r>
      <w:r w:rsidR="00182E2F">
        <w:t xml:space="preserve">required </w:t>
      </w:r>
      <w:r>
        <w:t>(3 written quotations if over €5000</w:t>
      </w:r>
      <w:r w:rsidR="00182E2F">
        <w:t>)</w:t>
      </w:r>
    </w:p>
    <w:p w14:paraId="34961EF8" w14:textId="175A74A7" w:rsidR="00D66395" w:rsidRDefault="00D66395" w:rsidP="00052FC9">
      <w:pPr>
        <w:pStyle w:val="ListParagraph"/>
        <w:numPr>
          <w:ilvl w:val="0"/>
          <w:numId w:val="23"/>
        </w:numPr>
        <w:autoSpaceDE/>
        <w:autoSpaceDN/>
        <w:adjustRightInd/>
      </w:pPr>
      <w:r>
        <w:t>1 materials quotation</w:t>
      </w:r>
      <w:r w:rsidR="00182E2F">
        <w:t xml:space="preserve"> required</w:t>
      </w:r>
    </w:p>
    <w:p w14:paraId="6BE22422" w14:textId="77777777" w:rsidR="00052FC9" w:rsidRDefault="00052FC9" w:rsidP="00052FC9">
      <w:pPr>
        <w:pStyle w:val="ListParagraph"/>
        <w:numPr>
          <w:ilvl w:val="0"/>
          <w:numId w:val="23"/>
        </w:numPr>
        <w:autoSpaceDE/>
        <w:autoSpaceDN/>
        <w:adjustRightInd/>
      </w:pPr>
      <w:r>
        <w:t>Upon completion of works, the applicant must submit evidence of paid contractor invoices</w:t>
      </w:r>
    </w:p>
    <w:p w14:paraId="5D912DC0" w14:textId="77777777" w:rsidR="00052FC9" w:rsidRDefault="00052FC9" w:rsidP="00052FC9">
      <w:pPr>
        <w:pStyle w:val="ListParagraph"/>
        <w:numPr>
          <w:ilvl w:val="0"/>
          <w:numId w:val="23"/>
        </w:numPr>
        <w:autoSpaceDE/>
        <w:autoSpaceDN/>
        <w:adjustRightInd/>
      </w:pPr>
      <w:r>
        <w:t>All payments must be made through the applicant’s bank account</w:t>
      </w:r>
    </w:p>
    <w:p w14:paraId="18E77783" w14:textId="16EACBC2" w:rsidR="00052FC9" w:rsidRDefault="00052FC9" w:rsidP="00052FC9">
      <w:pPr>
        <w:pStyle w:val="ListParagraph"/>
        <w:numPr>
          <w:ilvl w:val="0"/>
          <w:numId w:val="23"/>
        </w:numPr>
        <w:autoSpaceDE/>
        <w:autoSpaceDN/>
        <w:adjustRightInd/>
        <w:jc w:val="both"/>
      </w:pPr>
      <w:r>
        <w:t>Please note that grant allocation is on a one-off basis only</w:t>
      </w:r>
    </w:p>
    <w:p w14:paraId="48979117" w14:textId="361D9731" w:rsidR="00383003" w:rsidRDefault="00383003" w:rsidP="00383003">
      <w:pPr>
        <w:jc w:val="both"/>
      </w:pPr>
    </w:p>
    <w:p w14:paraId="0158873B" w14:textId="77777777" w:rsidR="00C618B7" w:rsidRDefault="00C618B7" w:rsidP="00720023">
      <w:pPr>
        <w:rPr>
          <w:rFonts w:asciiTheme="minorHAnsi" w:hAnsiTheme="minorHAnsi" w:cstheme="minorHAnsi"/>
          <w:sz w:val="22"/>
          <w:szCs w:val="22"/>
        </w:rPr>
      </w:pPr>
    </w:p>
    <w:p w14:paraId="1927450F" w14:textId="682D9133" w:rsidR="008F20FB" w:rsidRPr="00C12127" w:rsidRDefault="008F20FB" w:rsidP="00C12127">
      <w:pPr>
        <w:pStyle w:val="ListParagraph"/>
        <w:numPr>
          <w:ilvl w:val="0"/>
          <w:numId w:val="14"/>
        </w:numPr>
        <w:shd w:val="clear" w:color="auto" w:fill="3B5B73"/>
        <w:rPr>
          <w:rFonts w:asciiTheme="minorHAnsi" w:hAnsiTheme="minorHAnsi" w:cstheme="minorHAnsi"/>
          <w:color w:val="FFFFFF" w:themeColor="background1"/>
        </w:rPr>
      </w:pPr>
      <w:r w:rsidRPr="00C12127">
        <w:rPr>
          <w:rFonts w:asciiTheme="minorHAnsi" w:hAnsiTheme="minorHAnsi" w:cstheme="minorHAnsi"/>
          <w:b/>
          <w:color w:val="FFFFFF" w:themeColor="background1"/>
          <w:sz w:val="24"/>
        </w:rPr>
        <w:t>Privacy &amp; Data Protection</w:t>
      </w:r>
    </w:p>
    <w:p w14:paraId="1291038E" w14:textId="77777777" w:rsidR="00CF76DB" w:rsidRPr="00CF76DB" w:rsidRDefault="00CF76DB" w:rsidP="008F20FB">
      <w:pPr>
        <w:rPr>
          <w:rFonts w:asciiTheme="minorHAnsi" w:hAnsiTheme="minorHAnsi" w:cstheme="minorHAnsi"/>
          <w:sz w:val="16"/>
          <w:szCs w:val="22"/>
        </w:rPr>
      </w:pPr>
    </w:p>
    <w:p w14:paraId="4EBA5C0D" w14:textId="7DBB5F6D" w:rsidR="00AF0240" w:rsidRDefault="008F20FB" w:rsidP="00AF0240">
      <w:pPr>
        <w:jc w:val="both"/>
        <w:rPr>
          <w:rFonts w:asciiTheme="minorHAnsi" w:hAnsiTheme="minorHAnsi" w:cstheme="minorHAnsi"/>
          <w:sz w:val="22"/>
          <w:szCs w:val="22"/>
        </w:rPr>
      </w:pPr>
      <w:r w:rsidRPr="008F20FB">
        <w:rPr>
          <w:rFonts w:asciiTheme="minorHAnsi" w:hAnsiTheme="minorHAnsi" w:cstheme="minorHAnsi"/>
          <w:sz w:val="22"/>
          <w:szCs w:val="22"/>
        </w:rPr>
        <w:t>Personal information collected by</w:t>
      </w:r>
      <w:r w:rsidR="00C12127">
        <w:rPr>
          <w:rFonts w:asciiTheme="minorHAnsi" w:hAnsiTheme="minorHAnsi" w:cstheme="minorHAnsi"/>
          <w:sz w:val="22"/>
          <w:szCs w:val="22"/>
        </w:rPr>
        <w:t xml:space="preserve"> Longford County</w:t>
      </w:r>
      <w:r w:rsidRPr="008F20FB">
        <w:rPr>
          <w:rFonts w:asciiTheme="minorHAnsi" w:hAnsiTheme="minorHAnsi" w:cstheme="minorHAnsi"/>
          <w:sz w:val="22"/>
          <w:szCs w:val="22"/>
        </w:rPr>
        <w:t xml:space="preserve"> Council is done so in order for us to process your application. Legally we can process this information as it is necessary for us to comply with our statutory/legal obligations. The protection of your personal data is a key priority for the Council and your data will be processed in line with our</w:t>
      </w:r>
      <w:r w:rsidR="00C12127">
        <w:rPr>
          <w:rFonts w:asciiTheme="minorHAnsi" w:hAnsiTheme="minorHAnsi" w:cstheme="minorHAnsi"/>
          <w:sz w:val="22"/>
          <w:szCs w:val="22"/>
        </w:rPr>
        <w:t xml:space="preserve"> p</w:t>
      </w:r>
      <w:r w:rsidRPr="008F20FB">
        <w:rPr>
          <w:rFonts w:asciiTheme="minorHAnsi" w:hAnsiTheme="minorHAnsi" w:cstheme="minorHAnsi"/>
          <w:sz w:val="22"/>
          <w:szCs w:val="22"/>
        </w:rPr>
        <w:t>rivacy policy which is available</w:t>
      </w:r>
      <w:r w:rsidR="00CF76DB">
        <w:rPr>
          <w:rFonts w:asciiTheme="minorHAnsi" w:hAnsiTheme="minorHAnsi" w:cstheme="minorHAnsi"/>
          <w:sz w:val="22"/>
          <w:szCs w:val="22"/>
        </w:rPr>
        <w:t xml:space="preserve"> at:</w:t>
      </w:r>
      <w:r w:rsidRPr="008F20FB">
        <w:rPr>
          <w:rFonts w:asciiTheme="minorHAnsi" w:hAnsiTheme="minorHAnsi" w:cstheme="minorHAnsi"/>
          <w:sz w:val="22"/>
          <w:szCs w:val="22"/>
        </w:rPr>
        <w:t xml:space="preserve"> </w:t>
      </w:r>
      <w:hyperlink r:id="rId8" w:history="1">
        <w:r w:rsidR="00AF0240" w:rsidRPr="008C38CC">
          <w:rPr>
            <w:rStyle w:val="Hyperlink"/>
            <w:rFonts w:asciiTheme="minorHAnsi" w:hAnsiTheme="minorHAnsi" w:cstheme="minorHAnsi"/>
            <w:sz w:val="22"/>
            <w:szCs w:val="22"/>
          </w:rPr>
          <w:t>https://bit.ly/3mEVkQ4</w:t>
        </w:r>
      </w:hyperlink>
      <w:r w:rsidR="00AF0240">
        <w:rPr>
          <w:rFonts w:asciiTheme="minorHAnsi" w:hAnsiTheme="minorHAnsi" w:cstheme="minorHAnsi"/>
          <w:sz w:val="22"/>
          <w:szCs w:val="22"/>
        </w:rPr>
        <w:t xml:space="preserve"> </w:t>
      </w:r>
      <w:r w:rsidRPr="008F20FB">
        <w:rPr>
          <w:rFonts w:asciiTheme="minorHAnsi" w:hAnsiTheme="minorHAnsi" w:cstheme="minorHAnsi"/>
          <w:sz w:val="22"/>
          <w:szCs w:val="22"/>
        </w:rPr>
        <w:t>or hardcopy from our offices at</w:t>
      </w:r>
      <w:r w:rsidR="00C12127">
        <w:rPr>
          <w:rFonts w:asciiTheme="minorHAnsi" w:hAnsiTheme="minorHAnsi" w:cstheme="minorHAnsi"/>
          <w:sz w:val="22"/>
          <w:szCs w:val="22"/>
        </w:rPr>
        <w:t xml:space="preserve"> Longford County</w:t>
      </w:r>
      <w:r w:rsidRPr="008F20FB">
        <w:rPr>
          <w:rFonts w:asciiTheme="minorHAnsi" w:hAnsiTheme="minorHAnsi" w:cstheme="minorHAnsi"/>
          <w:sz w:val="22"/>
          <w:szCs w:val="22"/>
        </w:rPr>
        <w:t xml:space="preserve"> Council</w:t>
      </w:r>
      <w:r w:rsidR="00A43F28">
        <w:rPr>
          <w:rFonts w:asciiTheme="minorHAnsi" w:hAnsiTheme="minorHAnsi" w:cstheme="minorHAnsi"/>
          <w:sz w:val="22"/>
          <w:szCs w:val="22"/>
        </w:rPr>
        <w:t>,</w:t>
      </w:r>
      <w:r w:rsidR="00AF0240" w:rsidRPr="00AF0240">
        <w:t xml:space="preserve"> </w:t>
      </w:r>
      <w:r w:rsidR="00AF0240" w:rsidRPr="00AF0240">
        <w:rPr>
          <w:rFonts w:asciiTheme="minorHAnsi" w:hAnsiTheme="minorHAnsi" w:cstheme="minorHAnsi"/>
          <w:sz w:val="22"/>
          <w:szCs w:val="22"/>
        </w:rPr>
        <w:t>Great Water St</w:t>
      </w:r>
      <w:r w:rsidR="00AF0240">
        <w:rPr>
          <w:rFonts w:asciiTheme="minorHAnsi" w:hAnsiTheme="minorHAnsi" w:cstheme="minorHAnsi"/>
          <w:sz w:val="22"/>
          <w:szCs w:val="22"/>
        </w:rPr>
        <w:t xml:space="preserve">reet, </w:t>
      </w:r>
      <w:r w:rsidR="00AF0240" w:rsidRPr="00AF0240">
        <w:rPr>
          <w:rFonts w:asciiTheme="minorHAnsi" w:hAnsiTheme="minorHAnsi" w:cstheme="minorHAnsi"/>
          <w:sz w:val="22"/>
          <w:szCs w:val="22"/>
        </w:rPr>
        <w:t>Longford</w:t>
      </w:r>
      <w:r w:rsidR="00AF0240">
        <w:rPr>
          <w:rFonts w:asciiTheme="minorHAnsi" w:hAnsiTheme="minorHAnsi" w:cstheme="minorHAnsi"/>
          <w:sz w:val="22"/>
          <w:szCs w:val="22"/>
        </w:rPr>
        <w:t xml:space="preserve">, </w:t>
      </w:r>
      <w:r w:rsidR="00AF0240" w:rsidRPr="00AF0240">
        <w:rPr>
          <w:rFonts w:asciiTheme="minorHAnsi" w:hAnsiTheme="minorHAnsi" w:cstheme="minorHAnsi"/>
          <w:sz w:val="22"/>
          <w:szCs w:val="22"/>
        </w:rPr>
        <w:t>N39 NH56</w:t>
      </w:r>
      <w:r w:rsidRPr="008F20FB">
        <w:rPr>
          <w:rFonts w:asciiTheme="minorHAnsi" w:hAnsiTheme="minorHAnsi" w:cstheme="minorHAnsi"/>
          <w:sz w:val="22"/>
          <w:szCs w:val="22"/>
        </w:rPr>
        <w:t xml:space="preserve">. </w:t>
      </w:r>
    </w:p>
    <w:p w14:paraId="2C87384C" w14:textId="77777777" w:rsidR="00AF0240" w:rsidRDefault="00AF0240" w:rsidP="00AF0240">
      <w:pPr>
        <w:jc w:val="both"/>
        <w:rPr>
          <w:rFonts w:asciiTheme="minorHAnsi" w:hAnsiTheme="minorHAnsi" w:cstheme="minorHAnsi"/>
          <w:sz w:val="22"/>
          <w:szCs w:val="22"/>
        </w:rPr>
      </w:pPr>
    </w:p>
    <w:p w14:paraId="45ECE637" w14:textId="3CEE8B04" w:rsidR="008F20FB" w:rsidRDefault="008F20FB" w:rsidP="00AF0240">
      <w:pPr>
        <w:jc w:val="both"/>
        <w:rPr>
          <w:rFonts w:asciiTheme="minorHAnsi" w:hAnsiTheme="minorHAnsi" w:cstheme="minorHAnsi"/>
          <w:sz w:val="22"/>
          <w:szCs w:val="22"/>
        </w:rPr>
      </w:pPr>
      <w:r w:rsidRPr="008F20FB">
        <w:rPr>
          <w:rFonts w:asciiTheme="minorHAnsi" w:hAnsiTheme="minorHAnsi" w:cstheme="minorHAnsi"/>
          <w:sz w:val="22"/>
          <w:szCs w:val="22"/>
        </w:rPr>
        <w:t xml:space="preserve">If you require further information regarding our Privacy Statement, you can contact us at </w:t>
      </w:r>
      <w:r w:rsidR="00AF0240" w:rsidRPr="00AF0240">
        <w:rPr>
          <w:rFonts w:asciiTheme="minorHAnsi" w:hAnsiTheme="minorHAnsi" w:cstheme="minorHAnsi"/>
          <w:sz w:val="22"/>
          <w:szCs w:val="22"/>
        </w:rPr>
        <w:t xml:space="preserve"> </w:t>
      </w:r>
      <w:hyperlink r:id="rId9" w:history="1">
        <w:r w:rsidR="00AF0240" w:rsidRPr="008C38CC">
          <w:rPr>
            <w:rStyle w:val="Hyperlink"/>
            <w:rFonts w:asciiTheme="minorHAnsi" w:hAnsiTheme="minorHAnsi" w:cstheme="minorHAnsi"/>
            <w:sz w:val="22"/>
            <w:szCs w:val="22"/>
          </w:rPr>
          <w:t>dpo@longfordcoco.ie</w:t>
        </w:r>
      </w:hyperlink>
      <w:r w:rsidR="00AF0240">
        <w:rPr>
          <w:rFonts w:asciiTheme="minorHAnsi" w:hAnsiTheme="minorHAnsi" w:cstheme="minorHAnsi"/>
          <w:sz w:val="22"/>
          <w:szCs w:val="22"/>
        </w:rPr>
        <w:t xml:space="preserve">. Alternatively, you can </w:t>
      </w:r>
      <w:r w:rsidRPr="008F20FB">
        <w:rPr>
          <w:rFonts w:asciiTheme="minorHAnsi" w:hAnsiTheme="minorHAnsi" w:cstheme="minorHAnsi"/>
          <w:sz w:val="22"/>
          <w:szCs w:val="22"/>
        </w:rPr>
        <w:t xml:space="preserve">write to: Data Protection Officer, </w:t>
      </w:r>
      <w:r w:rsidR="00AF0240">
        <w:rPr>
          <w:rFonts w:asciiTheme="minorHAnsi" w:hAnsiTheme="minorHAnsi" w:cstheme="minorHAnsi"/>
          <w:sz w:val="22"/>
          <w:szCs w:val="22"/>
        </w:rPr>
        <w:t>Longford County</w:t>
      </w:r>
      <w:r w:rsidRPr="008F20FB">
        <w:rPr>
          <w:rFonts w:asciiTheme="minorHAnsi" w:hAnsiTheme="minorHAnsi" w:cstheme="minorHAnsi"/>
          <w:sz w:val="22"/>
          <w:szCs w:val="22"/>
        </w:rPr>
        <w:t xml:space="preserve"> Council,</w:t>
      </w:r>
      <w:r w:rsidR="00AF0240">
        <w:rPr>
          <w:rFonts w:asciiTheme="minorHAnsi" w:hAnsiTheme="minorHAnsi" w:cstheme="minorHAnsi"/>
          <w:sz w:val="22"/>
          <w:szCs w:val="22"/>
        </w:rPr>
        <w:t xml:space="preserve"> </w:t>
      </w:r>
      <w:r w:rsidR="00AF0240" w:rsidRPr="00AF0240">
        <w:rPr>
          <w:rFonts w:asciiTheme="minorHAnsi" w:hAnsiTheme="minorHAnsi" w:cstheme="minorHAnsi"/>
          <w:sz w:val="22"/>
          <w:szCs w:val="22"/>
        </w:rPr>
        <w:t>Great Water S</w:t>
      </w:r>
      <w:r w:rsidR="00AF0240">
        <w:rPr>
          <w:rFonts w:asciiTheme="minorHAnsi" w:hAnsiTheme="minorHAnsi" w:cstheme="minorHAnsi"/>
          <w:sz w:val="22"/>
          <w:szCs w:val="22"/>
        </w:rPr>
        <w:t xml:space="preserve">treet, </w:t>
      </w:r>
      <w:r w:rsidR="00AF0240" w:rsidRPr="00AF0240">
        <w:rPr>
          <w:rFonts w:asciiTheme="minorHAnsi" w:hAnsiTheme="minorHAnsi" w:cstheme="minorHAnsi"/>
          <w:sz w:val="22"/>
          <w:szCs w:val="22"/>
        </w:rPr>
        <w:t>Longford</w:t>
      </w:r>
      <w:r w:rsidR="00AF0240">
        <w:rPr>
          <w:rFonts w:asciiTheme="minorHAnsi" w:hAnsiTheme="minorHAnsi" w:cstheme="minorHAnsi"/>
          <w:sz w:val="22"/>
          <w:szCs w:val="22"/>
        </w:rPr>
        <w:t xml:space="preserve">, </w:t>
      </w:r>
      <w:r w:rsidR="00AF0240" w:rsidRPr="00AF0240">
        <w:rPr>
          <w:rFonts w:asciiTheme="minorHAnsi" w:hAnsiTheme="minorHAnsi" w:cstheme="minorHAnsi"/>
          <w:sz w:val="22"/>
          <w:szCs w:val="22"/>
        </w:rPr>
        <w:t>N39 NH56</w:t>
      </w:r>
      <w:r w:rsidR="00AF0240">
        <w:rPr>
          <w:rFonts w:asciiTheme="minorHAnsi" w:hAnsiTheme="minorHAnsi" w:cstheme="minorHAnsi"/>
          <w:sz w:val="22"/>
          <w:szCs w:val="22"/>
        </w:rPr>
        <w:t xml:space="preserve"> or call: </w:t>
      </w:r>
      <w:r w:rsidR="00AF0240" w:rsidRPr="00AF0240">
        <w:rPr>
          <w:rFonts w:asciiTheme="minorHAnsi" w:hAnsiTheme="minorHAnsi" w:cstheme="minorHAnsi"/>
          <w:sz w:val="22"/>
          <w:szCs w:val="22"/>
        </w:rPr>
        <w:t>0433</w:t>
      </w:r>
      <w:r w:rsidR="00AF0240">
        <w:rPr>
          <w:rFonts w:asciiTheme="minorHAnsi" w:hAnsiTheme="minorHAnsi" w:cstheme="minorHAnsi"/>
          <w:sz w:val="22"/>
          <w:szCs w:val="22"/>
        </w:rPr>
        <w:t xml:space="preserve"> </w:t>
      </w:r>
      <w:r w:rsidR="00AF0240" w:rsidRPr="00AF0240">
        <w:rPr>
          <w:rFonts w:asciiTheme="minorHAnsi" w:hAnsiTheme="minorHAnsi" w:cstheme="minorHAnsi"/>
          <w:sz w:val="22"/>
          <w:szCs w:val="22"/>
        </w:rPr>
        <w:t>341233</w:t>
      </w:r>
    </w:p>
    <w:p w14:paraId="1E826739" w14:textId="0BBEA9DC" w:rsidR="009602B7" w:rsidRDefault="009602B7" w:rsidP="00CF76DB">
      <w:pPr>
        <w:jc w:val="both"/>
        <w:rPr>
          <w:rFonts w:asciiTheme="minorHAnsi" w:hAnsiTheme="minorHAnsi" w:cstheme="minorHAnsi"/>
          <w:sz w:val="22"/>
          <w:szCs w:val="22"/>
        </w:rPr>
      </w:pPr>
    </w:p>
    <w:p w14:paraId="2C872095" w14:textId="77777777" w:rsidR="009602B7" w:rsidRDefault="009602B7" w:rsidP="00CF76DB">
      <w:pPr>
        <w:jc w:val="both"/>
        <w:rPr>
          <w:rFonts w:asciiTheme="minorHAnsi" w:hAnsiTheme="minorHAnsi" w:cstheme="minorHAnsi"/>
          <w:sz w:val="22"/>
          <w:szCs w:val="22"/>
        </w:rPr>
      </w:pPr>
    </w:p>
    <w:p w14:paraId="67B6B438" w14:textId="73F6F946" w:rsidR="00B26DF2" w:rsidRPr="00C12127" w:rsidRDefault="00187B18" w:rsidP="00C12127">
      <w:pPr>
        <w:pStyle w:val="ListParagraph"/>
        <w:numPr>
          <w:ilvl w:val="0"/>
          <w:numId w:val="14"/>
        </w:numPr>
        <w:shd w:val="clear" w:color="auto" w:fill="3B5B73"/>
        <w:rPr>
          <w:rFonts w:asciiTheme="minorHAnsi" w:hAnsiTheme="minorHAnsi" w:cstheme="minorHAnsi"/>
          <w:b/>
          <w:color w:val="FFFFFF" w:themeColor="background1"/>
          <w:sz w:val="16"/>
          <w:szCs w:val="24"/>
        </w:rPr>
      </w:pPr>
      <w:r w:rsidRPr="00C12127">
        <w:rPr>
          <w:rFonts w:asciiTheme="minorHAnsi" w:hAnsiTheme="minorHAnsi" w:cstheme="minorHAnsi"/>
          <w:b/>
          <w:color w:val="FFFFFF" w:themeColor="background1"/>
          <w:sz w:val="24"/>
          <w:szCs w:val="24"/>
        </w:rPr>
        <w:t>Applications for Funding Timeline</w:t>
      </w:r>
      <w:r w:rsidR="00B26DF2" w:rsidRPr="00C12127">
        <w:rPr>
          <w:rFonts w:asciiTheme="minorHAnsi" w:hAnsiTheme="minorHAnsi" w:cstheme="minorHAnsi"/>
          <w:b/>
          <w:color w:val="FFFFFF" w:themeColor="background1"/>
          <w:sz w:val="24"/>
          <w:szCs w:val="24"/>
        </w:rPr>
        <w:t xml:space="preserve"> </w:t>
      </w:r>
    </w:p>
    <w:p w14:paraId="7368401A" w14:textId="7F7F7B87" w:rsidR="002F6854" w:rsidRDefault="00545458" w:rsidP="002F6854">
      <w:pPr>
        <w:spacing w:before="180" w:after="180"/>
        <w:jc w:val="both"/>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Completed applications should be submitted to the Local Authority by </w:t>
      </w:r>
      <w:r w:rsidR="00EB3D74">
        <w:rPr>
          <w:rFonts w:asciiTheme="minorHAnsi" w:hAnsiTheme="minorHAnsi" w:cstheme="minorHAnsi"/>
          <w:color w:val="000000" w:themeColor="text1"/>
          <w:sz w:val="22"/>
          <w:szCs w:val="22"/>
        </w:rPr>
        <w:t>23</w:t>
      </w:r>
      <w:r w:rsidR="00EB3D74" w:rsidRPr="00EB3D74">
        <w:rPr>
          <w:rFonts w:asciiTheme="minorHAnsi" w:hAnsiTheme="minorHAnsi" w:cstheme="minorHAnsi"/>
          <w:color w:val="000000" w:themeColor="text1"/>
          <w:sz w:val="22"/>
          <w:szCs w:val="22"/>
          <w:vertAlign w:val="superscript"/>
        </w:rPr>
        <w:t>rd</w:t>
      </w:r>
      <w:r w:rsidR="00EB3D74">
        <w:rPr>
          <w:rFonts w:asciiTheme="minorHAnsi" w:hAnsiTheme="minorHAnsi" w:cstheme="minorHAnsi"/>
          <w:color w:val="000000" w:themeColor="text1"/>
          <w:sz w:val="22"/>
          <w:szCs w:val="22"/>
        </w:rPr>
        <w:t xml:space="preserve"> </w:t>
      </w:r>
      <w:r w:rsidR="006A39BA">
        <w:rPr>
          <w:rFonts w:asciiTheme="minorHAnsi" w:hAnsiTheme="minorHAnsi" w:cstheme="minorHAnsi"/>
          <w:color w:val="000000" w:themeColor="text1"/>
          <w:sz w:val="22"/>
          <w:szCs w:val="22"/>
        </w:rPr>
        <w:t>September</w:t>
      </w:r>
      <w:r w:rsidR="00E7779C">
        <w:rPr>
          <w:rFonts w:asciiTheme="minorHAnsi" w:hAnsiTheme="minorHAnsi" w:cstheme="minorHAnsi"/>
          <w:color w:val="000000" w:themeColor="text1"/>
          <w:sz w:val="22"/>
          <w:szCs w:val="22"/>
        </w:rPr>
        <w:t xml:space="preserve"> 2022</w:t>
      </w:r>
      <w:r w:rsidR="002F6854" w:rsidRPr="00B3539B">
        <w:rPr>
          <w:rFonts w:asciiTheme="minorHAnsi" w:hAnsiTheme="minorHAnsi" w:cstheme="minorHAnsi"/>
          <w:color w:val="000000" w:themeColor="text1"/>
          <w:sz w:val="22"/>
          <w:szCs w:val="22"/>
        </w:rPr>
        <w:t>.</w:t>
      </w:r>
    </w:p>
    <w:p w14:paraId="71F7BE0E" w14:textId="057ADDF7" w:rsidR="00B868DA" w:rsidRDefault="00512EB4" w:rsidP="00AA1B34">
      <w:pPr>
        <w:jc w:val="both"/>
        <w:rPr>
          <w:rFonts w:asciiTheme="minorHAnsi" w:hAnsiTheme="minorHAnsi" w:cstheme="minorHAnsi"/>
          <w:b/>
          <w:bCs/>
          <w:sz w:val="22"/>
          <w:szCs w:val="22"/>
        </w:rPr>
      </w:pPr>
      <w:r w:rsidRPr="00512EB4">
        <w:rPr>
          <w:rFonts w:asciiTheme="minorHAnsi" w:hAnsiTheme="minorHAnsi" w:cstheme="minorHAnsi"/>
          <w:b/>
          <w:bCs/>
          <w:noProof/>
          <w:sz w:val="22"/>
          <w:szCs w:val="22"/>
        </w:rPr>
        <mc:AlternateContent>
          <mc:Choice Requires="wps">
            <w:drawing>
              <wp:anchor distT="0" distB="0" distL="114300" distR="114300" simplePos="0" relativeHeight="251661312" behindDoc="0" locked="0" layoutInCell="1" allowOverlap="1" wp14:anchorId="31B255B0" wp14:editId="218E202C">
                <wp:simplePos x="0" y="0"/>
                <wp:positionH relativeFrom="column">
                  <wp:posOffset>586740</wp:posOffset>
                </wp:positionH>
                <wp:positionV relativeFrom="paragraph">
                  <wp:posOffset>217805</wp:posOffset>
                </wp:positionV>
                <wp:extent cx="182880" cy="114300"/>
                <wp:effectExtent l="0" t="0" r="26670" b="19050"/>
                <wp:wrapNone/>
                <wp:docPr id="4" name="Text Box 4"/>
                <wp:cNvGraphicFramePr/>
                <a:graphic xmlns:a="http://schemas.openxmlformats.org/drawingml/2006/main">
                  <a:graphicData uri="http://schemas.microsoft.com/office/word/2010/wordprocessingShape">
                    <wps:wsp>
                      <wps:cNvSpPr txBox="1"/>
                      <wps:spPr>
                        <a:xfrm>
                          <a:off x="0" y="0"/>
                          <a:ext cx="182880" cy="114300"/>
                        </a:xfrm>
                        <a:prstGeom prst="rect">
                          <a:avLst/>
                        </a:prstGeom>
                        <a:solidFill>
                          <a:schemeClr val="lt1"/>
                        </a:solidFill>
                        <a:ln w="6350">
                          <a:solidFill>
                            <a:prstClr val="black"/>
                          </a:solidFill>
                        </a:ln>
                      </wps:spPr>
                      <wps:txbx>
                        <w:txbxContent>
                          <w:p w14:paraId="1EFE218E" w14:textId="77777777" w:rsidR="00512EB4" w:rsidRDefault="00512EB4" w:rsidP="00512E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B255B0" id="Text Box 4" o:spid="_x0000_s1027" type="#_x0000_t202" style="position:absolute;left:0;text-align:left;margin-left:46.2pt;margin-top:17.15pt;width:14.4pt;height: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" fillcolor="white [3201]" strokeweight=".5pt">
                <v:textbox>
                  <w:txbxContent>
                    <w:p w14:paraId="1EFE218E" w14:textId="77777777" w:rsidR="00512EB4" w:rsidRDefault="00512EB4" w:rsidP="00512EB4"/>
                  </w:txbxContent>
                </v:textbox>
              </v:shape>
            </w:pict>
          </mc:Fallback>
        </mc:AlternateContent>
      </w:r>
      <w:r w:rsidRPr="00512EB4">
        <w:rPr>
          <w:rFonts w:asciiTheme="minorHAnsi" w:hAnsiTheme="minorHAnsi" w:cstheme="minorHAnsi"/>
          <w:b/>
          <w:bCs/>
          <w:sz w:val="22"/>
          <w:szCs w:val="22"/>
        </w:rPr>
        <w:t xml:space="preserve">All works to be completed by </w:t>
      </w:r>
      <w:r w:rsidR="006A39BA">
        <w:rPr>
          <w:rFonts w:asciiTheme="minorHAnsi" w:hAnsiTheme="minorHAnsi" w:cstheme="minorHAnsi"/>
          <w:b/>
          <w:bCs/>
          <w:sz w:val="22"/>
          <w:szCs w:val="22"/>
        </w:rPr>
        <w:t>August</w:t>
      </w:r>
      <w:r w:rsidRPr="00512EB4">
        <w:rPr>
          <w:rFonts w:asciiTheme="minorHAnsi" w:hAnsiTheme="minorHAnsi" w:cstheme="minorHAnsi"/>
          <w:b/>
          <w:bCs/>
          <w:sz w:val="22"/>
          <w:szCs w:val="22"/>
        </w:rPr>
        <w:t xml:space="preserve"> 202</w:t>
      </w:r>
      <w:r w:rsidR="006A39BA">
        <w:rPr>
          <w:rFonts w:asciiTheme="minorHAnsi" w:hAnsiTheme="minorHAnsi" w:cstheme="minorHAnsi"/>
          <w:b/>
          <w:bCs/>
          <w:sz w:val="22"/>
          <w:szCs w:val="22"/>
        </w:rPr>
        <w:t>3</w:t>
      </w:r>
      <w:r w:rsidRPr="00512EB4">
        <w:rPr>
          <w:rFonts w:asciiTheme="minorHAnsi" w:hAnsiTheme="minorHAnsi" w:cstheme="minorHAnsi"/>
          <w:b/>
          <w:bCs/>
          <w:sz w:val="22"/>
          <w:szCs w:val="22"/>
        </w:rPr>
        <w:t xml:space="preserve">, please confirm you are in a position to meet this deadline </w:t>
      </w:r>
    </w:p>
    <w:p w14:paraId="275FA9B9" w14:textId="1BFEEB29" w:rsidR="00CF5965" w:rsidRDefault="00CF5965" w:rsidP="00AA1B34">
      <w:pPr>
        <w:jc w:val="both"/>
        <w:rPr>
          <w:rFonts w:asciiTheme="minorHAnsi" w:hAnsiTheme="minorHAnsi" w:cstheme="minorHAnsi"/>
          <w:b/>
          <w:bCs/>
          <w:sz w:val="22"/>
          <w:szCs w:val="22"/>
        </w:rPr>
      </w:pPr>
    </w:p>
    <w:p w14:paraId="5E8F90F5" w14:textId="77777777" w:rsidR="00CF5965" w:rsidRPr="00AA1B34" w:rsidRDefault="00CF5965" w:rsidP="00AA1B34">
      <w:pPr>
        <w:jc w:val="both"/>
        <w:rPr>
          <w:rFonts w:asciiTheme="minorHAnsi" w:hAnsiTheme="minorHAnsi" w:cstheme="minorHAnsi"/>
          <w:b/>
          <w:bCs/>
          <w:sz w:val="22"/>
          <w:szCs w:val="22"/>
        </w:rPr>
      </w:pPr>
    </w:p>
    <w:p w14:paraId="7A9554E1" w14:textId="426579C2" w:rsidR="008F20FB" w:rsidRPr="00C12127" w:rsidRDefault="00CF76DB" w:rsidP="00C12127">
      <w:pPr>
        <w:pStyle w:val="ListParagraph"/>
        <w:numPr>
          <w:ilvl w:val="0"/>
          <w:numId w:val="14"/>
        </w:numPr>
        <w:shd w:val="clear" w:color="auto" w:fill="3B5B73"/>
        <w:rPr>
          <w:rFonts w:asciiTheme="minorHAnsi" w:hAnsiTheme="minorHAnsi" w:cstheme="minorHAnsi"/>
          <w:b/>
          <w:color w:val="FFFFFF" w:themeColor="background1"/>
          <w:sz w:val="24"/>
        </w:rPr>
      </w:pPr>
      <w:r w:rsidRPr="00C12127">
        <w:rPr>
          <w:rFonts w:asciiTheme="minorHAnsi" w:hAnsiTheme="minorHAnsi" w:cstheme="minorHAnsi"/>
          <w:b/>
          <w:color w:val="FFFFFF" w:themeColor="background1"/>
          <w:sz w:val="24"/>
        </w:rPr>
        <w:t>Freedom of Information</w:t>
      </w:r>
    </w:p>
    <w:p w14:paraId="4DE6399E" w14:textId="77777777" w:rsidR="00CF76DB" w:rsidRPr="00CF76DB" w:rsidRDefault="00CF76DB" w:rsidP="008F20FB">
      <w:pPr>
        <w:pStyle w:val="ListParagraph"/>
        <w:ind w:left="-567" w:firstLine="567"/>
        <w:rPr>
          <w:rFonts w:asciiTheme="minorHAnsi" w:hAnsiTheme="minorHAnsi" w:cstheme="minorHAnsi"/>
          <w:b/>
          <w:color w:val="auto"/>
          <w:sz w:val="16"/>
        </w:rPr>
      </w:pPr>
    </w:p>
    <w:p w14:paraId="143D423C" w14:textId="4AF30CF3" w:rsidR="009B288F" w:rsidRDefault="008F20FB" w:rsidP="009B288F">
      <w:pPr>
        <w:pStyle w:val="ListParagraph"/>
        <w:ind w:left="0" w:right="4"/>
        <w:jc w:val="both"/>
        <w:rPr>
          <w:rFonts w:asciiTheme="minorHAnsi" w:hAnsiTheme="minorHAnsi" w:cstheme="minorHAnsi"/>
          <w:color w:val="auto"/>
        </w:rPr>
      </w:pPr>
      <w:r w:rsidRPr="008F20FB">
        <w:rPr>
          <w:rFonts w:asciiTheme="minorHAnsi" w:hAnsiTheme="minorHAnsi" w:cstheme="minorHAnsi"/>
          <w:color w:val="auto"/>
        </w:rPr>
        <w:t xml:space="preserve">Applicants should be aware that, under the Freedom of Information Act 2014, information provided by them in this Application may be liable to be disclosed.  Applicants are asked to consider if any of the information provided by them in their </w:t>
      </w:r>
      <w:r w:rsidR="009C5FBB">
        <w:rPr>
          <w:rFonts w:asciiTheme="minorHAnsi" w:hAnsiTheme="minorHAnsi" w:cstheme="minorHAnsi"/>
          <w:color w:val="auto"/>
        </w:rPr>
        <w:t>a</w:t>
      </w:r>
      <w:r w:rsidRPr="008F20FB">
        <w:rPr>
          <w:rFonts w:asciiTheme="minorHAnsi" w:hAnsiTheme="minorHAnsi" w:cstheme="minorHAnsi"/>
          <w:color w:val="auto"/>
        </w:rPr>
        <w:t xml:space="preserve">pplication should </w:t>
      </w:r>
      <w:r w:rsidR="00CF76DB">
        <w:rPr>
          <w:rFonts w:asciiTheme="minorHAnsi" w:hAnsiTheme="minorHAnsi" w:cstheme="minorHAnsi"/>
          <w:color w:val="auto"/>
        </w:rPr>
        <w:t>not be disclosed because of its</w:t>
      </w:r>
      <w:r w:rsidRPr="008F20FB">
        <w:rPr>
          <w:rFonts w:asciiTheme="minorHAnsi" w:hAnsiTheme="minorHAnsi" w:cstheme="minorHAnsi"/>
          <w:color w:val="auto"/>
        </w:rPr>
        <w:t xml:space="preserve"> confidentiality or commercial sensitivity.  If Applicants consider that certain information is not</w:t>
      </w:r>
      <w:r w:rsidR="00CF76DB">
        <w:rPr>
          <w:rFonts w:asciiTheme="minorHAnsi" w:hAnsiTheme="minorHAnsi" w:cstheme="minorHAnsi"/>
          <w:color w:val="auto"/>
        </w:rPr>
        <w:t xml:space="preserve"> to be disclosed because of its</w:t>
      </w:r>
      <w:r w:rsidRPr="008F20FB">
        <w:rPr>
          <w:rFonts w:asciiTheme="minorHAnsi" w:hAnsiTheme="minorHAnsi" w:cstheme="minorHAnsi"/>
          <w:color w:val="auto"/>
        </w:rPr>
        <w:t xml:space="preserve"> confidentiality or commercial sensitivity, Applicants must, when providing such information, clearly identify such information and specify the reasons for </w:t>
      </w:r>
      <w:r w:rsidR="00CF76DB" w:rsidRPr="008F20FB">
        <w:rPr>
          <w:rFonts w:asciiTheme="minorHAnsi" w:hAnsiTheme="minorHAnsi" w:cstheme="minorHAnsi"/>
          <w:color w:val="auto"/>
        </w:rPr>
        <w:t>its</w:t>
      </w:r>
      <w:r w:rsidR="00CF76DB">
        <w:rPr>
          <w:rFonts w:asciiTheme="minorHAnsi" w:hAnsiTheme="minorHAnsi" w:cstheme="minorHAnsi"/>
          <w:color w:val="auto"/>
        </w:rPr>
        <w:t xml:space="preserve"> </w:t>
      </w:r>
      <w:r w:rsidRPr="008F20FB">
        <w:rPr>
          <w:rFonts w:asciiTheme="minorHAnsi" w:hAnsiTheme="minorHAnsi" w:cstheme="minorHAnsi"/>
          <w:color w:val="auto"/>
        </w:rPr>
        <w:t xml:space="preserve">confidentiality or commercial sensitivity.  If Applicants do not identify information as confidential or commercial sensitive, it is liable to be released in response to a Freedom of Information request without further notice or consultation with the Applicant.  </w:t>
      </w:r>
      <w:r w:rsidR="00C12127">
        <w:rPr>
          <w:rFonts w:asciiTheme="minorHAnsi" w:hAnsiTheme="minorHAnsi" w:cstheme="minorHAnsi"/>
          <w:color w:val="auto"/>
        </w:rPr>
        <w:t xml:space="preserve">Longford </w:t>
      </w:r>
      <w:r w:rsidRPr="008F20FB">
        <w:rPr>
          <w:rFonts w:asciiTheme="minorHAnsi" w:hAnsiTheme="minorHAnsi" w:cstheme="minorHAnsi"/>
          <w:color w:val="auto"/>
        </w:rPr>
        <w:t>County Council will, where possible, consult with the Applicant about confidential or commercial sensitive information so identified before making a decision on a request received under Freedom of Information.</w:t>
      </w:r>
    </w:p>
    <w:p w14:paraId="78BC5654" w14:textId="015D6F20" w:rsidR="00383003" w:rsidRDefault="00383003" w:rsidP="00E7779C">
      <w:pPr>
        <w:tabs>
          <w:tab w:val="left" w:pos="-426"/>
        </w:tabs>
        <w:ind w:right="-772"/>
        <w:rPr>
          <w:rFonts w:asciiTheme="minorHAnsi" w:eastAsia="Geneva" w:hAnsiTheme="minorHAnsi"/>
          <w:bCs/>
          <w:sz w:val="22"/>
          <w:szCs w:val="22"/>
        </w:rPr>
      </w:pPr>
    </w:p>
    <w:p w14:paraId="07E5F906" w14:textId="67620CFC" w:rsidR="000C6A86" w:rsidRPr="005560FF" w:rsidRDefault="000C6A86" w:rsidP="00182E2F">
      <w:pPr>
        <w:tabs>
          <w:tab w:val="left" w:pos="-426"/>
        </w:tabs>
        <w:ind w:right="-772"/>
        <w:rPr>
          <w:rFonts w:asciiTheme="minorHAnsi" w:hAnsiTheme="minorHAnsi" w:cs="Tahoma"/>
          <w:b/>
          <w:color w:val="000000"/>
          <w:sz w:val="22"/>
          <w:szCs w:val="22"/>
          <w:lang w:eastAsia="en-GB"/>
        </w:rPr>
      </w:pPr>
      <w:r w:rsidRPr="005560FF">
        <w:rPr>
          <w:rFonts w:asciiTheme="minorHAnsi" w:eastAsia="Geneva" w:hAnsiTheme="minorHAnsi"/>
          <w:b/>
          <w:bCs/>
          <w:sz w:val="22"/>
          <w:szCs w:val="22"/>
        </w:rPr>
        <w:t xml:space="preserve">Completed application forms </w:t>
      </w:r>
      <w:r w:rsidR="00223800">
        <w:rPr>
          <w:rFonts w:asciiTheme="minorHAnsi" w:eastAsia="Geneva" w:hAnsiTheme="minorHAnsi"/>
          <w:b/>
          <w:bCs/>
          <w:sz w:val="22"/>
          <w:szCs w:val="22"/>
        </w:rPr>
        <w:t>should b</w:t>
      </w:r>
      <w:r w:rsidR="00720023">
        <w:rPr>
          <w:rFonts w:asciiTheme="minorHAnsi" w:eastAsia="Geneva" w:hAnsiTheme="minorHAnsi"/>
          <w:b/>
          <w:bCs/>
          <w:sz w:val="22"/>
          <w:szCs w:val="22"/>
        </w:rPr>
        <w:t>e sent to:</w:t>
      </w:r>
    </w:p>
    <w:p w14:paraId="1C8F2104" w14:textId="77777777" w:rsidR="000C6A86" w:rsidRPr="005560FF" w:rsidRDefault="000C6A86" w:rsidP="000C6A86">
      <w:pPr>
        <w:tabs>
          <w:tab w:val="left" w:pos="-426"/>
        </w:tabs>
        <w:ind w:left="-426" w:right="-772"/>
        <w:rPr>
          <w:rFonts w:ascii="Century Gothic" w:hAnsi="Century Gothic" w:cs="Tahoma"/>
          <w:b/>
          <w:color w:val="000000"/>
          <w:sz w:val="22"/>
          <w:szCs w:val="22"/>
          <w:highlight w:val="yellow"/>
          <w:lang w:eastAsia="en-GB"/>
        </w:rPr>
      </w:pPr>
    </w:p>
    <w:p w14:paraId="415BEEED" w14:textId="58A241F3" w:rsidR="009F22FD" w:rsidRDefault="00E7779C" w:rsidP="003F38EC">
      <w:pPr>
        <w:pStyle w:val="Footer"/>
        <w:rPr>
          <w:rFonts w:asciiTheme="minorHAnsi" w:hAnsiTheme="minorHAnsi" w:cstheme="minorHAnsi"/>
          <w:sz w:val="22"/>
          <w:szCs w:val="22"/>
        </w:rPr>
      </w:pPr>
      <w:r>
        <w:rPr>
          <w:rFonts w:asciiTheme="minorHAnsi" w:hAnsiTheme="minorHAnsi" w:cstheme="minorHAnsi"/>
          <w:sz w:val="22"/>
          <w:szCs w:val="22"/>
        </w:rPr>
        <w:t>Mandy Adegboyega</w:t>
      </w:r>
    </w:p>
    <w:p w14:paraId="5EE10849" w14:textId="0B07B29D" w:rsidR="00F20CB8" w:rsidRDefault="00AF0240" w:rsidP="003F38EC">
      <w:pPr>
        <w:pStyle w:val="Footer"/>
        <w:rPr>
          <w:rFonts w:asciiTheme="minorHAnsi" w:hAnsiTheme="minorHAnsi" w:cstheme="minorHAnsi"/>
          <w:sz w:val="22"/>
          <w:szCs w:val="22"/>
        </w:rPr>
      </w:pPr>
      <w:r w:rsidRPr="00AF0240">
        <w:rPr>
          <w:rFonts w:asciiTheme="minorHAnsi" w:hAnsiTheme="minorHAnsi" w:cstheme="minorHAnsi"/>
          <w:sz w:val="22"/>
          <w:szCs w:val="22"/>
        </w:rPr>
        <w:t>Longford County Council</w:t>
      </w:r>
    </w:p>
    <w:p w14:paraId="1DF49CFE" w14:textId="2E3F7D1C" w:rsidR="00AF0240" w:rsidRDefault="00AF0240" w:rsidP="003F38EC">
      <w:pPr>
        <w:pStyle w:val="Footer"/>
        <w:rPr>
          <w:rFonts w:asciiTheme="minorHAnsi" w:hAnsiTheme="minorHAnsi" w:cstheme="minorHAnsi"/>
          <w:sz w:val="22"/>
          <w:szCs w:val="22"/>
        </w:rPr>
      </w:pPr>
      <w:r>
        <w:rPr>
          <w:rFonts w:asciiTheme="minorHAnsi" w:hAnsiTheme="minorHAnsi" w:cstheme="minorHAnsi"/>
          <w:sz w:val="22"/>
          <w:szCs w:val="22"/>
        </w:rPr>
        <w:t xml:space="preserve">Great Water Street, </w:t>
      </w:r>
    </w:p>
    <w:p w14:paraId="54AF5910" w14:textId="0A770A72" w:rsidR="00AF0240" w:rsidRDefault="00AF0240" w:rsidP="003F38EC">
      <w:pPr>
        <w:pStyle w:val="Footer"/>
        <w:rPr>
          <w:rFonts w:asciiTheme="minorHAnsi" w:hAnsiTheme="minorHAnsi" w:cstheme="minorHAnsi"/>
          <w:sz w:val="22"/>
          <w:szCs w:val="22"/>
        </w:rPr>
      </w:pPr>
      <w:r>
        <w:rPr>
          <w:rFonts w:asciiTheme="minorHAnsi" w:hAnsiTheme="minorHAnsi" w:cstheme="minorHAnsi"/>
          <w:sz w:val="22"/>
          <w:szCs w:val="22"/>
        </w:rPr>
        <w:t>Longford</w:t>
      </w:r>
    </w:p>
    <w:p w14:paraId="13D87C34" w14:textId="406367F9" w:rsidR="00AF0240" w:rsidRDefault="00AF0240" w:rsidP="003F38EC">
      <w:pPr>
        <w:pStyle w:val="Footer"/>
        <w:rPr>
          <w:rFonts w:asciiTheme="minorHAnsi" w:hAnsiTheme="minorHAnsi" w:cstheme="minorHAnsi"/>
          <w:sz w:val="22"/>
          <w:szCs w:val="22"/>
        </w:rPr>
      </w:pPr>
      <w:r>
        <w:rPr>
          <w:rFonts w:asciiTheme="minorHAnsi" w:hAnsiTheme="minorHAnsi" w:cstheme="minorHAnsi"/>
          <w:sz w:val="22"/>
          <w:szCs w:val="22"/>
        </w:rPr>
        <w:t>N39 NH56</w:t>
      </w:r>
    </w:p>
    <w:p w14:paraId="40989E83" w14:textId="77777777" w:rsidR="00AF0240" w:rsidRDefault="00AF0240" w:rsidP="003F38EC">
      <w:pPr>
        <w:pStyle w:val="Footer"/>
        <w:rPr>
          <w:rFonts w:asciiTheme="minorHAnsi" w:hAnsiTheme="minorHAnsi" w:cstheme="minorHAnsi"/>
          <w:sz w:val="22"/>
          <w:szCs w:val="22"/>
        </w:rPr>
      </w:pPr>
    </w:p>
    <w:p w14:paraId="7570CBEA" w14:textId="4A034BA4" w:rsidR="00F20CB8" w:rsidRDefault="00F20CB8" w:rsidP="003F38EC">
      <w:pPr>
        <w:pStyle w:val="Footer"/>
        <w:rPr>
          <w:rFonts w:asciiTheme="minorHAnsi" w:hAnsiTheme="minorHAnsi" w:cstheme="minorHAnsi"/>
          <w:sz w:val="22"/>
          <w:szCs w:val="22"/>
        </w:rPr>
      </w:pPr>
      <w:r>
        <w:rPr>
          <w:rFonts w:asciiTheme="minorHAnsi" w:hAnsiTheme="minorHAnsi" w:cstheme="minorHAnsi"/>
          <w:sz w:val="22"/>
          <w:szCs w:val="22"/>
        </w:rPr>
        <w:t>Telephone</w:t>
      </w:r>
      <w:r w:rsidR="00AF0240">
        <w:rPr>
          <w:rFonts w:asciiTheme="minorHAnsi" w:hAnsiTheme="minorHAnsi" w:cstheme="minorHAnsi"/>
          <w:sz w:val="22"/>
          <w:szCs w:val="22"/>
        </w:rPr>
        <w:t xml:space="preserve">: </w:t>
      </w:r>
      <w:r>
        <w:rPr>
          <w:rFonts w:asciiTheme="minorHAnsi" w:hAnsiTheme="minorHAnsi" w:cstheme="minorHAnsi"/>
          <w:sz w:val="22"/>
          <w:szCs w:val="22"/>
        </w:rPr>
        <w:t xml:space="preserve"> </w:t>
      </w:r>
      <w:r w:rsidR="00AF0240" w:rsidRPr="00AF0240">
        <w:rPr>
          <w:rFonts w:asciiTheme="minorHAnsi" w:hAnsiTheme="minorHAnsi" w:cstheme="minorHAnsi"/>
          <w:sz w:val="22"/>
          <w:szCs w:val="22"/>
        </w:rPr>
        <w:t>043</w:t>
      </w:r>
      <w:r w:rsidR="00AF0240">
        <w:rPr>
          <w:rFonts w:asciiTheme="minorHAnsi" w:hAnsiTheme="minorHAnsi" w:cstheme="minorHAnsi"/>
          <w:sz w:val="22"/>
          <w:szCs w:val="22"/>
        </w:rPr>
        <w:t xml:space="preserve"> </w:t>
      </w:r>
      <w:r w:rsidR="00AF0240" w:rsidRPr="00AF0240">
        <w:rPr>
          <w:rFonts w:asciiTheme="minorHAnsi" w:hAnsiTheme="minorHAnsi" w:cstheme="minorHAnsi"/>
          <w:sz w:val="22"/>
          <w:szCs w:val="22"/>
        </w:rPr>
        <w:t>33433</w:t>
      </w:r>
      <w:r w:rsidR="0097704F">
        <w:rPr>
          <w:rFonts w:asciiTheme="minorHAnsi" w:hAnsiTheme="minorHAnsi" w:cstheme="minorHAnsi"/>
          <w:sz w:val="22"/>
          <w:szCs w:val="22"/>
        </w:rPr>
        <w:t>46</w:t>
      </w:r>
    </w:p>
    <w:p w14:paraId="59B0A89F" w14:textId="1B38B5D5" w:rsidR="003F38EC" w:rsidRPr="0077450E" w:rsidRDefault="003F38EC" w:rsidP="003F38EC">
      <w:pPr>
        <w:pStyle w:val="Footer"/>
        <w:tabs>
          <w:tab w:val="clear" w:pos="4680"/>
          <w:tab w:val="clear" w:pos="9360"/>
          <w:tab w:val="right" w:pos="9072"/>
        </w:tabs>
        <w:rPr>
          <w:rFonts w:asciiTheme="minorHAnsi" w:hAnsiTheme="minorHAnsi" w:cstheme="minorHAnsi"/>
        </w:rPr>
      </w:pPr>
      <w:r w:rsidRPr="003F38EC">
        <w:rPr>
          <w:rFonts w:asciiTheme="minorHAnsi" w:hAnsiTheme="minorHAnsi" w:cstheme="minorHAnsi"/>
          <w:sz w:val="22"/>
          <w:szCs w:val="22"/>
        </w:rPr>
        <w:lastRenderedPageBreak/>
        <w:t>Or by email to</w:t>
      </w:r>
      <w:r w:rsidR="00E7779C">
        <w:rPr>
          <w:rFonts w:asciiTheme="minorHAnsi" w:hAnsiTheme="minorHAnsi" w:cstheme="minorHAnsi"/>
          <w:sz w:val="22"/>
          <w:szCs w:val="22"/>
        </w:rPr>
        <w:t xml:space="preserve"> </w:t>
      </w:r>
      <w:hyperlink r:id="rId10" w:history="1">
        <w:r w:rsidR="00E7779C" w:rsidRPr="00114D60">
          <w:rPr>
            <w:rStyle w:val="Hyperlink"/>
            <w:szCs w:val="24"/>
            <w:lang w:val="en-US" w:eastAsia="en-IE"/>
          </w:rPr>
          <w:t>madegboyega@longfordcoco.ie</w:t>
        </w:r>
      </w:hyperlink>
      <w:r w:rsidR="00FA76B1">
        <w:rPr>
          <w:rFonts w:asciiTheme="minorHAnsi" w:hAnsiTheme="minorHAnsi" w:cs="Tahoma"/>
          <w:sz w:val="22"/>
          <w:szCs w:val="22"/>
          <w:lang w:eastAsia="en-GB"/>
        </w:rPr>
        <w:t xml:space="preserve"> </w:t>
      </w:r>
    </w:p>
    <w:p w14:paraId="6941CD0D" w14:textId="77777777" w:rsidR="003F38EC" w:rsidRDefault="003F38EC" w:rsidP="003F38EC">
      <w:pPr>
        <w:pStyle w:val="Footer"/>
      </w:pPr>
    </w:p>
    <w:p w14:paraId="1C645E24" w14:textId="5027879A" w:rsidR="000C6A86" w:rsidRPr="005560FF" w:rsidRDefault="003F38EC" w:rsidP="000C6A86">
      <w:pPr>
        <w:rPr>
          <w:rFonts w:asciiTheme="minorHAnsi" w:hAnsiTheme="minorHAnsi" w:cs="Tahoma"/>
          <w:color w:val="000000"/>
          <w:sz w:val="22"/>
          <w:szCs w:val="22"/>
          <w:lang w:eastAsia="en-GB"/>
        </w:rPr>
      </w:pPr>
      <w:r w:rsidRPr="005560FF">
        <w:rPr>
          <w:rFonts w:asciiTheme="minorHAnsi" w:hAnsiTheme="minorHAnsi" w:cs="Tahoma"/>
          <w:color w:val="000000"/>
          <w:sz w:val="22"/>
          <w:szCs w:val="22"/>
          <w:lang w:eastAsia="en-GB"/>
        </w:rPr>
        <w:t xml:space="preserve">Any </w:t>
      </w:r>
      <w:r w:rsidR="009A6CC6" w:rsidRPr="005560FF">
        <w:rPr>
          <w:rFonts w:asciiTheme="minorHAnsi" w:hAnsiTheme="minorHAnsi" w:cs="Tahoma"/>
          <w:color w:val="000000"/>
          <w:sz w:val="22"/>
          <w:szCs w:val="22"/>
          <w:lang w:eastAsia="en-GB"/>
        </w:rPr>
        <w:t>further information requested</w:t>
      </w:r>
      <w:r w:rsidRPr="005560FF">
        <w:rPr>
          <w:rFonts w:asciiTheme="minorHAnsi" w:hAnsiTheme="minorHAnsi" w:cs="Tahoma"/>
          <w:color w:val="000000"/>
          <w:sz w:val="22"/>
          <w:szCs w:val="22"/>
          <w:lang w:eastAsia="en-GB"/>
        </w:rPr>
        <w:t xml:space="preserve"> on </w:t>
      </w:r>
      <w:r w:rsidR="0030651C">
        <w:rPr>
          <w:rFonts w:asciiTheme="minorHAnsi" w:hAnsiTheme="minorHAnsi" w:cs="Tahoma"/>
          <w:color w:val="000000"/>
          <w:sz w:val="22"/>
          <w:szCs w:val="22"/>
          <w:lang w:eastAsia="en-GB"/>
        </w:rPr>
        <w:t xml:space="preserve">the </w:t>
      </w:r>
      <w:r w:rsidR="00545458">
        <w:rPr>
          <w:rFonts w:asciiTheme="minorHAnsi" w:hAnsiTheme="minorHAnsi" w:cs="Tahoma"/>
          <w:color w:val="000000"/>
          <w:sz w:val="22"/>
          <w:szCs w:val="22"/>
          <w:lang w:eastAsia="en-GB"/>
        </w:rPr>
        <w:t>Streetscape Enhancement Measure 2021</w:t>
      </w:r>
      <w:r w:rsidR="00C638BE">
        <w:rPr>
          <w:rFonts w:asciiTheme="minorHAnsi" w:hAnsiTheme="minorHAnsi" w:cs="Tahoma"/>
          <w:color w:val="000000"/>
          <w:sz w:val="22"/>
          <w:szCs w:val="22"/>
          <w:lang w:eastAsia="en-GB"/>
        </w:rPr>
        <w:t xml:space="preserve"> </w:t>
      </w:r>
      <w:r w:rsidR="009A6CC6" w:rsidRPr="005560FF">
        <w:rPr>
          <w:rFonts w:asciiTheme="minorHAnsi" w:hAnsiTheme="minorHAnsi" w:cs="Tahoma"/>
          <w:color w:val="000000"/>
          <w:sz w:val="22"/>
          <w:szCs w:val="22"/>
          <w:lang w:eastAsia="en-GB"/>
        </w:rPr>
        <w:t>please contac</w:t>
      </w:r>
      <w:r w:rsidR="002F6854">
        <w:rPr>
          <w:rFonts w:asciiTheme="minorHAnsi" w:hAnsiTheme="minorHAnsi" w:cs="Tahoma"/>
          <w:color w:val="000000"/>
          <w:sz w:val="22"/>
          <w:szCs w:val="22"/>
          <w:lang w:eastAsia="en-GB"/>
        </w:rPr>
        <w:t>t</w:t>
      </w:r>
      <w:r w:rsidR="00FF7253">
        <w:rPr>
          <w:rFonts w:asciiTheme="minorHAnsi" w:hAnsiTheme="minorHAnsi" w:cs="Tahoma"/>
          <w:color w:val="000000"/>
          <w:sz w:val="22"/>
          <w:szCs w:val="22"/>
          <w:lang w:eastAsia="en-GB"/>
        </w:rPr>
        <w:t xml:space="preserve"> by email: </w:t>
      </w:r>
      <w:hyperlink r:id="rId11" w:history="1">
        <w:r w:rsidR="00E7779C" w:rsidRPr="003F0178">
          <w:rPr>
            <w:rStyle w:val="Hyperlink"/>
            <w:szCs w:val="24"/>
            <w:lang w:val="en-US" w:eastAsia="en-IE"/>
          </w:rPr>
          <w:t>madegboyega@longfordcoco.ie</w:t>
        </w:r>
      </w:hyperlink>
    </w:p>
    <w:p w14:paraId="1E41FA4B" w14:textId="208016A3" w:rsidR="000C6A86" w:rsidRPr="005560FF" w:rsidRDefault="00F20CB8" w:rsidP="00AF0240">
      <w:pPr>
        <w:tabs>
          <w:tab w:val="left" w:pos="-426"/>
        </w:tabs>
        <w:ind w:left="-426" w:right="-772"/>
        <w:rPr>
          <w:rFonts w:asciiTheme="minorHAnsi" w:hAnsiTheme="minorHAnsi"/>
          <w:sz w:val="22"/>
          <w:szCs w:val="22"/>
        </w:rPr>
      </w:pPr>
      <w:r>
        <w:rPr>
          <w:rFonts w:asciiTheme="minorHAnsi" w:hAnsiTheme="minorHAnsi" w:cs="Tahoma"/>
          <w:color w:val="000000"/>
          <w:sz w:val="22"/>
          <w:szCs w:val="22"/>
          <w:lang w:eastAsia="en-GB"/>
        </w:rPr>
        <w:tab/>
      </w:r>
    </w:p>
    <w:p w14:paraId="642BD4A1" w14:textId="6EEBFD7F" w:rsidR="000C6A86" w:rsidRPr="00F3228E" w:rsidRDefault="000C6A86" w:rsidP="000C6A86">
      <w:pPr>
        <w:rPr>
          <w:rFonts w:asciiTheme="minorHAnsi" w:hAnsiTheme="minorHAnsi" w:cs="Tahoma"/>
          <w:color w:val="000000"/>
          <w:sz w:val="22"/>
          <w:szCs w:val="22"/>
          <w:lang w:eastAsia="en-GB"/>
        </w:rPr>
      </w:pPr>
      <w:r w:rsidRPr="005560FF">
        <w:rPr>
          <w:rFonts w:asciiTheme="minorHAnsi" w:hAnsiTheme="minorHAnsi" w:cs="Tahoma"/>
          <w:color w:val="000000"/>
          <w:sz w:val="22"/>
          <w:szCs w:val="22"/>
          <w:lang w:eastAsia="en-GB"/>
        </w:rPr>
        <w:t xml:space="preserve">I have read and understand the terms and conditions of the </w:t>
      </w:r>
      <w:r w:rsidR="008D5E6F">
        <w:rPr>
          <w:rFonts w:asciiTheme="minorHAnsi" w:hAnsiTheme="minorHAnsi" w:cs="Tahoma"/>
          <w:color w:val="000000"/>
          <w:sz w:val="22"/>
          <w:szCs w:val="22"/>
          <w:lang w:eastAsia="en-GB"/>
        </w:rPr>
        <w:t>‘</w:t>
      </w:r>
      <w:r w:rsidR="00545458">
        <w:rPr>
          <w:rFonts w:asciiTheme="minorHAnsi" w:hAnsiTheme="minorHAnsi" w:cs="Tahoma"/>
          <w:color w:val="000000"/>
          <w:sz w:val="22"/>
          <w:szCs w:val="22"/>
          <w:lang w:eastAsia="en-GB"/>
        </w:rPr>
        <w:t>Streetscape Enhancement Measure 202</w:t>
      </w:r>
      <w:r w:rsidR="00E7779C">
        <w:rPr>
          <w:rFonts w:asciiTheme="minorHAnsi" w:hAnsiTheme="minorHAnsi" w:cs="Tahoma"/>
          <w:color w:val="000000"/>
          <w:sz w:val="22"/>
          <w:szCs w:val="22"/>
          <w:lang w:eastAsia="en-GB"/>
        </w:rPr>
        <w:t>2</w:t>
      </w:r>
      <w:r w:rsidR="00545458">
        <w:rPr>
          <w:rFonts w:asciiTheme="minorHAnsi" w:hAnsiTheme="minorHAnsi" w:cs="Tahoma"/>
          <w:color w:val="000000"/>
          <w:sz w:val="22"/>
          <w:szCs w:val="22"/>
          <w:lang w:eastAsia="en-GB"/>
        </w:rPr>
        <w:t>’</w:t>
      </w:r>
    </w:p>
    <w:p w14:paraId="2B730FF4" w14:textId="77777777" w:rsidR="00C638BE" w:rsidRDefault="00C638BE" w:rsidP="000C6A86">
      <w:pPr>
        <w:ind w:left="2552" w:hanging="2552"/>
        <w:rPr>
          <w:rFonts w:asciiTheme="minorHAnsi" w:hAnsiTheme="minorHAnsi" w:cs="Arial"/>
          <w:color w:val="000000"/>
          <w:sz w:val="22"/>
          <w:szCs w:val="22"/>
        </w:rPr>
      </w:pPr>
    </w:p>
    <w:p w14:paraId="23B6E100" w14:textId="691E7B07" w:rsidR="000C6A86" w:rsidRDefault="000C6A86" w:rsidP="000C6A86">
      <w:pPr>
        <w:pStyle w:val="ListParagraph"/>
        <w:ind w:left="0" w:right="4"/>
        <w:rPr>
          <w:b/>
          <w:color w:val="auto"/>
        </w:rPr>
      </w:pPr>
      <w:r w:rsidRPr="000C6A86">
        <w:rPr>
          <w:b/>
          <w:color w:val="auto"/>
        </w:rPr>
        <w:t>Signed</w:t>
      </w:r>
      <w:r w:rsidR="00F20CB8">
        <w:rPr>
          <w:b/>
          <w:color w:val="auto"/>
        </w:rPr>
        <w:t>:</w:t>
      </w:r>
      <w:r w:rsidRPr="000C6A86">
        <w:rPr>
          <w:b/>
          <w:color w:val="auto"/>
        </w:rPr>
        <w:t xml:space="preserve">       </w:t>
      </w:r>
      <w:r w:rsidR="002D2943">
        <w:rPr>
          <w:b/>
          <w:color w:val="auto"/>
        </w:rPr>
        <w:t>____</w:t>
      </w:r>
      <w:r w:rsidR="008505C2">
        <w:rPr>
          <w:b/>
          <w:color w:val="auto"/>
        </w:rPr>
        <w:t>__________________</w:t>
      </w:r>
      <w:r>
        <w:rPr>
          <w:b/>
          <w:color w:val="auto"/>
        </w:rPr>
        <w:t xml:space="preserve">      </w:t>
      </w:r>
      <w:r w:rsidRPr="000C6A86">
        <w:rPr>
          <w:b/>
          <w:color w:val="auto"/>
        </w:rPr>
        <w:t>Date</w:t>
      </w:r>
      <w:r w:rsidR="00F20CB8">
        <w:rPr>
          <w:b/>
          <w:color w:val="auto"/>
        </w:rPr>
        <w:t>:</w:t>
      </w:r>
      <w:r w:rsidR="008505C2">
        <w:rPr>
          <w:b/>
          <w:color w:val="auto"/>
        </w:rPr>
        <w:t xml:space="preserve">  _____________________</w:t>
      </w:r>
      <w:r w:rsidR="002D2943">
        <w:rPr>
          <w:b/>
          <w:color w:val="auto"/>
        </w:rPr>
        <w:t xml:space="preserve">    Tel:</w:t>
      </w:r>
      <w:r w:rsidR="0007691C">
        <w:rPr>
          <w:b/>
          <w:color w:val="auto"/>
        </w:rPr>
        <w:t xml:space="preserve"> </w:t>
      </w:r>
      <w:r w:rsidR="002D2943">
        <w:rPr>
          <w:b/>
          <w:color w:val="auto"/>
        </w:rPr>
        <w:t>_______________</w:t>
      </w:r>
    </w:p>
    <w:p w14:paraId="35667F69" w14:textId="77777777" w:rsidR="00F20CB8" w:rsidRDefault="00F20CB8" w:rsidP="000C6A86">
      <w:pPr>
        <w:pStyle w:val="ListParagraph"/>
        <w:ind w:left="0" w:right="4"/>
        <w:rPr>
          <w:color w:val="auto"/>
        </w:rPr>
      </w:pPr>
    </w:p>
    <w:p w14:paraId="4C2FC868" w14:textId="77777777" w:rsidR="00DB5903" w:rsidRDefault="00DB5903" w:rsidP="002D2943">
      <w:pPr>
        <w:pStyle w:val="ListParagraph"/>
        <w:ind w:left="0" w:right="4"/>
        <w:rPr>
          <w:b/>
          <w:bCs/>
          <w:color w:val="auto"/>
        </w:rPr>
      </w:pPr>
    </w:p>
    <w:p w14:paraId="197C4032" w14:textId="3FA2309D" w:rsidR="00F20CB8" w:rsidRDefault="002D2943" w:rsidP="002D2943">
      <w:pPr>
        <w:pStyle w:val="ListParagraph"/>
        <w:ind w:left="0" w:right="4"/>
        <w:rPr>
          <w:color w:val="auto"/>
        </w:rPr>
      </w:pPr>
      <w:r>
        <w:rPr>
          <w:b/>
          <w:bCs/>
          <w:color w:val="auto"/>
        </w:rPr>
        <w:t>Email:</w:t>
      </w:r>
      <w:r w:rsidR="00720023">
        <w:rPr>
          <w:b/>
          <w:bCs/>
          <w:color w:val="auto"/>
        </w:rPr>
        <w:t xml:space="preserve">          </w:t>
      </w:r>
      <w:r>
        <w:rPr>
          <w:b/>
          <w:bCs/>
          <w:color w:val="auto"/>
        </w:rPr>
        <w:t xml:space="preserve">  _______________________       </w:t>
      </w:r>
      <w:r w:rsidR="00720023">
        <w:rPr>
          <w:b/>
          <w:bCs/>
          <w:color w:val="auto"/>
        </w:rPr>
        <w:t xml:space="preserve"> </w:t>
      </w:r>
      <w:r>
        <w:rPr>
          <w:b/>
          <w:bCs/>
          <w:color w:val="auto"/>
        </w:rPr>
        <w:t xml:space="preserve"> Si</w:t>
      </w:r>
      <w:r w:rsidR="00F20CB8" w:rsidRPr="00C638BE">
        <w:rPr>
          <w:b/>
          <w:bCs/>
          <w:color w:val="auto"/>
        </w:rPr>
        <w:t>gnature in Capital Letters:</w:t>
      </w:r>
      <w:r w:rsidR="00F20CB8">
        <w:rPr>
          <w:color w:val="auto"/>
        </w:rPr>
        <w:t xml:space="preserve"> _________________</w:t>
      </w:r>
      <w:r w:rsidR="008505C2">
        <w:rPr>
          <w:color w:val="auto"/>
        </w:rPr>
        <w:t>___</w:t>
      </w:r>
      <w:r w:rsidR="008505C2">
        <w:rPr>
          <w:color w:val="auto"/>
        </w:rPr>
        <w:tab/>
        <w:t xml:space="preserve">       </w:t>
      </w:r>
    </w:p>
    <w:p w14:paraId="36D6E0F7" w14:textId="62C83524" w:rsidR="003860B1" w:rsidRDefault="003860B1" w:rsidP="00182E2F">
      <w:pPr>
        <w:rPr>
          <w:rFonts w:ascii="Verdana" w:hAnsi="Verdana"/>
          <w:b/>
          <w:bCs/>
          <w:color w:val="31849B" w:themeColor="accent5" w:themeShade="BF"/>
          <w:sz w:val="28"/>
          <w:szCs w:val="28"/>
        </w:rPr>
      </w:pPr>
    </w:p>
    <w:p w14:paraId="35AB846A" w14:textId="2C5EF17A" w:rsidR="00182E2F" w:rsidRDefault="00182E2F" w:rsidP="00182E2F">
      <w:pPr>
        <w:rPr>
          <w:rFonts w:asciiTheme="minorHAnsi" w:hAnsiTheme="minorHAnsi" w:cstheme="minorHAnsi"/>
          <w:b/>
          <w:bCs/>
          <w:sz w:val="22"/>
          <w:szCs w:val="22"/>
        </w:rPr>
      </w:pPr>
      <w:r w:rsidRPr="00182E2F">
        <w:rPr>
          <w:rFonts w:asciiTheme="minorHAnsi" w:hAnsiTheme="minorHAnsi" w:cstheme="minorHAnsi"/>
          <w:b/>
          <w:bCs/>
          <w:sz w:val="22"/>
          <w:szCs w:val="22"/>
        </w:rPr>
        <w:t>Business Name</w:t>
      </w:r>
      <w:r>
        <w:rPr>
          <w:rFonts w:asciiTheme="minorHAnsi" w:hAnsiTheme="minorHAnsi" w:cstheme="minorHAnsi"/>
          <w:b/>
          <w:bCs/>
          <w:sz w:val="22"/>
          <w:szCs w:val="22"/>
        </w:rPr>
        <w:t xml:space="preserve"> (if appropriate)</w:t>
      </w:r>
      <w:r w:rsidRPr="00182E2F">
        <w:rPr>
          <w:rFonts w:asciiTheme="minorHAnsi" w:hAnsiTheme="minorHAnsi" w:cstheme="minorHAnsi"/>
          <w:b/>
          <w:bCs/>
          <w:sz w:val="22"/>
          <w:szCs w:val="22"/>
        </w:rPr>
        <w:t>: ________________________</w:t>
      </w:r>
    </w:p>
    <w:p w14:paraId="7EC66D41" w14:textId="1D5A5A1D" w:rsidR="00182E2F" w:rsidRDefault="00182E2F" w:rsidP="00182E2F">
      <w:pPr>
        <w:rPr>
          <w:rFonts w:asciiTheme="minorHAnsi" w:hAnsiTheme="minorHAnsi" w:cstheme="minorHAnsi"/>
          <w:b/>
          <w:bCs/>
          <w:sz w:val="22"/>
          <w:szCs w:val="22"/>
        </w:rPr>
      </w:pPr>
    </w:p>
    <w:p w14:paraId="486A4619" w14:textId="77777777" w:rsidR="00E7779C" w:rsidRDefault="00182E2F" w:rsidP="00182E2F">
      <w:pPr>
        <w:rPr>
          <w:rFonts w:asciiTheme="minorHAnsi" w:hAnsiTheme="minorHAnsi" w:cstheme="minorHAnsi"/>
          <w:b/>
          <w:bCs/>
          <w:sz w:val="22"/>
          <w:szCs w:val="22"/>
        </w:rPr>
      </w:pPr>
      <w:r>
        <w:rPr>
          <w:rFonts w:asciiTheme="minorHAnsi" w:hAnsiTheme="minorHAnsi" w:cstheme="minorHAnsi"/>
          <w:b/>
          <w:bCs/>
          <w:sz w:val="22"/>
          <w:szCs w:val="22"/>
        </w:rPr>
        <w:t xml:space="preserve">Property Address: </w:t>
      </w:r>
    </w:p>
    <w:p w14:paraId="7134256C" w14:textId="77777777" w:rsidR="00E7779C" w:rsidRDefault="00E7779C" w:rsidP="00182E2F">
      <w:pPr>
        <w:rPr>
          <w:rFonts w:asciiTheme="minorHAnsi" w:hAnsiTheme="minorHAnsi" w:cstheme="minorHAnsi"/>
          <w:b/>
          <w:bCs/>
          <w:sz w:val="22"/>
          <w:szCs w:val="22"/>
        </w:rPr>
      </w:pPr>
    </w:p>
    <w:p w14:paraId="2E3FDBFC" w14:textId="30100247" w:rsidR="00182E2F" w:rsidRDefault="00182E2F" w:rsidP="00182E2F">
      <w:pPr>
        <w:rPr>
          <w:rFonts w:asciiTheme="minorHAnsi" w:hAnsiTheme="minorHAnsi" w:cstheme="minorHAnsi"/>
          <w:b/>
          <w:bCs/>
          <w:sz w:val="22"/>
          <w:szCs w:val="22"/>
        </w:rPr>
      </w:pPr>
      <w:r>
        <w:rPr>
          <w:rFonts w:asciiTheme="minorHAnsi" w:hAnsiTheme="minorHAnsi" w:cstheme="minorHAnsi"/>
          <w:b/>
          <w:bCs/>
          <w:sz w:val="22"/>
          <w:szCs w:val="22"/>
        </w:rPr>
        <w:t>_____________________________________________________________________</w:t>
      </w:r>
    </w:p>
    <w:p w14:paraId="2EAFA58D" w14:textId="7C9046B9" w:rsidR="00D41D02" w:rsidRDefault="00D41D02" w:rsidP="00182E2F">
      <w:pPr>
        <w:rPr>
          <w:rFonts w:asciiTheme="minorHAnsi" w:eastAsia="Geneva" w:hAnsiTheme="minorHAnsi" w:cstheme="minorHAnsi"/>
          <w:bCs/>
          <w:sz w:val="22"/>
          <w:szCs w:val="22"/>
        </w:rPr>
      </w:pPr>
    </w:p>
    <w:p w14:paraId="45F61D4C" w14:textId="0DCEC15B" w:rsidR="001B1B6F" w:rsidRDefault="001B1B6F" w:rsidP="00182E2F">
      <w:pPr>
        <w:rPr>
          <w:rFonts w:asciiTheme="minorHAnsi" w:eastAsia="Geneva" w:hAnsiTheme="minorHAnsi" w:cstheme="minorHAnsi"/>
          <w:bCs/>
          <w:sz w:val="22"/>
          <w:szCs w:val="22"/>
        </w:rPr>
      </w:pPr>
    </w:p>
    <w:p w14:paraId="4FDC843E" w14:textId="59CA239A" w:rsidR="001B1B6F" w:rsidRDefault="001B1B6F" w:rsidP="00182E2F">
      <w:pPr>
        <w:rPr>
          <w:rFonts w:asciiTheme="minorHAnsi" w:eastAsia="Geneva" w:hAnsiTheme="minorHAnsi" w:cstheme="minorHAnsi"/>
          <w:bCs/>
          <w:sz w:val="22"/>
          <w:szCs w:val="22"/>
        </w:rPr>
      </w:pPr>
    </w:p>
    <w:p w14:paraId="3AC4A60F" w14:textId="2523627F" w:rsidR="001B1B6F" w:rsidRDefault="001B1B6F" w:rsidP="00182E2F">
      <w:pPr>
        <w:rPr>
          <w:rFonts w:asciiTheme="minorHAnsi" w:eastAsia="Geneva" w:hAnsiTheme="minorHAnsi" w:cstheme="minorHAnsi"/>
          <w:bCs/>
          <w:sz w:val="22"/>
          <w:szCs w:val="22"/>
        </w:rPr>
      </w:pPr>
    </w:p>
    <w:p w14:paraId="59865BD5" w14:textId="127DCEFA" w:rsidR="001B1B6F" w:rsidRDefault="001B1B6F" w:rsidP="00182E2F">
      <w:pPr>
        <w:rPr>
          <w:rFonts w:asciiTheme="minorHAnsi" w:eastAsia="Geneva" w:hAnsiTheme="minorHAnsi" w:cstheme="minorHAnsi"/>
          <w:bCs/>
          <w:sz w:val="22"/>
          <w:szCs w:val="22"/>
        </w:rPr>
      </w:pPr>
    </w:p>
    <w:p w14:paraId="7F7A0311" w14:textId="06D49080" w:rsidR="001B1B6F" w:rsidRDefault="001B1B6F" w:rsidP="00182E2F">
      <w:pPr>
        <w:rPr>
          <w:rFonts w:asciiTheme="minorHAnsi" w:eastAsia="Geneva" w:hAnsiTheme="minorHAnsi" w:cstheme="minorHAnsi"/>
          <w:bCs/>
          <w:sz w:val="22"/>
          <w:szCs w:val="22"/>
        </w:rPr>
      </w:pPr>
    </w:p>
    <w:p w14:paraId="23B83294" w14:textId="6C791475" w:rsidR="001B1B6F" w:rsidRDefault="001B1B6F" w:rsidP="00182E2F">
      <w:pPr>
        <w:rPr>
          <w:rFonts w:asciiTheme="minorHAnsi" w:eastAsia="Geneva" w:hAnsiTheme="minorHAnsi" w:cstheme="minorHAnsi"/>
          <w:bCs/>
          <w:sz w:val="22"/>
          <w:szCs w:val="22"/>
        </w:rPr>
      </w:pPr>
    </w:p>
    <w:p w14:paraId="7C12AB49" w14:textId="7342072D" w:rsidR="001B1B6F" w:rsidRDefault="001B1B6F" w:rsidP="00182E2F">
      <w:pPr>
        <w:rPr>
          <w:rFonts w:asciiTheme="minorHAnsi" w:eastAsia="Geneva" w:hAnsiTheme="minorHAnsi" w:cstheme="minorHAnsi"/>
          <w:bCs/>
          <w:sz w:val="22"/>
          <w:szCs w:val="22"/>
        </w:rPr>
      </w:pPr>
    </w:p>
    <w:p w14:paraId="471A4CB2" w14:textId="56FD3289" w:rsidR="001B1B6F" w:rsidRDefault="001B1B6F" w:rsidP="00182E2F">
      <w:pPr>
        <w:rPr>
          <w:rFonts w:asciiTheme="minorHAnsi" w:eastAsia="Geneva" w:hAnsiTheme="minorHAnsi" w:cstheme="minorHAnsi"/>
          <w:bCs/>
          <w:sz w:val="22"/>
          <w:szCs w:val="22"/>
        </w:rPr>
      </w:pPr>
    </w:p>
    <w:p w14:paraId="4A88A4DC" w14:textId="772965C2" w:rsidR="001B1B6F" w:rsidRDefault="001B1B6F" w:rsidP="00182E2F">
      <w:pPr>
        <w:rPr>
          <w:rFonts w:asciiTheme="minorHAnsi" w:eastAsia="Geneva" w:hAnsiTheme="minorHAnsi" w:cstheme="minorHAnsi"/>
          <w:bCs/>
          <w:sz w:val="22"/>
          <w:szCs w:val="22"/>
        </w:rPr>
      </w:pPr>
    </w:p>
    <w:p w14:paraId="0A31BB84" w14:textId="30F36A21" w:rsidR="001B1B6F" w:rsidRDefault="001B1B6F" w:rsidP="00182E2F">
      <w:pPr>
        <w:rPr>
          <w:rFonts w:asciiTheme="minorHAnsi" w:eastAsia="Geneva" w:hAnsiTheme="minorHAnsi" w:cstheme="minorHAnsi"/>
          <w:bCs/>
          <w:sz w:val="22"/>
          <w:szCs w:val="22"/>
        </w:rPr>
      </w:pPr>
    </w:p>
    <w:p w14:paraId="053B5027" w14:textId="4F7EABAE" w:rsidR="001B1B6F" w:rsidRDefault="001B1B6F" w:rsidP="00182E2F">
      <w:pPr>
        <w:rPr>
          <w:rFonts w:asciiTheme="minorHAnsi" w:eastAsia="Geneva" w:hAnsiTheme="minorHAnsi" w:cstheme="minorHAnsi"/>
          <w:bCs/>
          <w:sz w:val="22"/>
          <w:szCs w:val="22"/>
        </w:rPr>
      </w:pPr>
    </w:p>
    <w:p w14:paraId="498CFEF0" w14:textId="411D1707" w:rsidR="001B1B6F" w:rsidRDefault="001B1B6F" w:rsidP="00182E2F">
      <w:pPr>
        <w:rPr>
          <w:rFonts w:asciiTheme="minorHAnsi" w:eastAsia="Geneva" w:hAnsiTheme="minorHAnsi" w:cstheme="minorHAnsi"/>
          <w:bCs/>
          <w:sz w:val="22"/>
          <w:szCs w:val="22"/>
        </w:rPr>
      </w:pPr>
    </w:p>
    <w:p w14:paraId="14093938" w14:textId="40E4CC5F" w:rsidR="001B1B6F" w:rsidRDefault="001B1B6F" w:rsidP="00182E2F">
      <w:pPr>
        <w:rPr>
          <w:rFonts w:asciiTheme="minorHAnsi" w:eastAsia="Geneva" w:hAnsiTheme="minorHAnsi" w:cstheme="minorHAnsi"/>
          <w:bCs/>
          <w:sz w:val="22"/>
          <w:szCs w:val="22"/>
        </w:rPr>
      </w:pPr>
    </w:p>
    <w:p w14:paraId="248126BD" w14:textId="19706229" w:rsidR="001B1B6F" w:rsidRDefault="001B1B6F" w:rsidP="00182E2F">
      <w:pPr>
        <w:rPr>
          <w:rFonts w:asciiTheme="minorHAnsi" w:eastAsia="Geneva" w:hAnsiTheme="minorHAnsi" w:cstheme="minorHAnsi"/>
          <w:bCs/>
          <w:sz w:val="22"/>
          <w:szCs w:val="22"/>
        </w:rPr>
      </w:pPr>
    </w:p>
    <w:p w14:paraId="6FF56A7C" w14:textId="0772888E" w:rsidR="001B1B6F" w:rsidRPr="00182E2F" w:rsidRDefault="001B1B6F" w:rsidP="00182E2F">
      <w:pPr>
        <w:rPr>
          <w:rFonts w:asciiTheme="minorHAnsi" w:eastAsia="Geneva" w:hAnsiTheme="minorHAnsi" w:cstheme="minorHAnsi"/>
          <w:bCs/>
          <w:sz w:val="22"/>
          <w:szCs w:val="22"/>
        </w:rPr>
      </w:pPr>
      <w:r>
        <w:rPr>
          <w:noProof/>
          <w:sz w:val="24"/>
          <w:szCs w:val="24"/>
        </w:rPr>
        <w:drawing>
          <wp:anchor distT="0" distB="0" distL="114300" distR="114300" simplePos="0" relativeHeight="251663360" behindDoc="1" locked="0" layoutInCell="1" allowOverlap="1" wp14:anchorId="31C5D457" wp14:editId="4EB15301">
            <wp:simplePos x="0" y="0"/>
            <wp:positionH relativeFrom="column">
              <wp:posOffset>3688080</wp:posOffset>
            </wp:positionH>
            <wp:positionV relativeFrom="paragraph">
              <wp:posOffset>6985</wp:posOffset>
            </wp:positionV>
            <wp:extent cx="1751330" cy="647700"/>
            <wp:effectExtent l="0" t="0" r="0" b="0"/>
            <wp:wrapTight wrapText="bothSides">
              <wp:wrapPolygon edited="0">
                <wp:start x="6344" y="1271"/>
                <wp:lineTo x="3524" y="3812"/>
                <wp:lineTo x="1880" y="7624"/>
                <wp:lineTo x="2115" y="16518"/>
                <wp:lineTo x="5874" y="18424"/>
                <wp:lineTo x="12218" y="19694"/>
                <wp:lineTo x="13392" y="19694"/>
                <wp:lineTo x="14097" y="18424"/>
                <wp:lineTo x="15742" y="13976"/>
                <wp:lineTo x="15742" y="12706"/>
                <wp:lineTo x="19031" y="5718"/>
                <wp:lineTo x="18091" y="3812"/>
                <wp:lineTo x="7284" y="1271"/>
                <wp:lineTo x="6344" y="1271"/>
              </wp:wrapPolygon>
            </wp:wrapTight>
            <wp:docPr id="5" name="Picture 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751330" cy="647700"/>
                    </a:xfrm>
                    <a:prstGeom prst="rect">
                      <a:avLst/>
                    </a:prstGeom>
                  </pic:spPr>
                </pic:pic>
              </a:graphicData>
            </a:graphic>
            <wp14:sizeRelH relativeFrom="margin">
              <wp14:pctWidth>0</wp14:pctWidth>
            </wp14:sizeRelH>
            <wp14:sizeRelV relativeFrom="margin">
              <wp14:pctHeight>0</wp14:pctHeight>
            </wp14:sizeRelV>
          </wp:anchor>
        </w:drawing>
      </w:r>
      <w:r>
        <w:rPr>
          <w:noProof/>
          <w:sz w:val="24"/>
          <w:szCs w:val="24"/>
        </w:rPr>
        <w:drawing>
          <wp:inline distT="0" distB="0" distL="0" distR="0" wp14:anchorId="4DEE3A0E" wp14:editId="473607B2">
            <wp:extent cx="2152957" cy="733425"/>
            <wp:effectExtent l="0" t="0" r="0" b="0"/>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2154048" cy="733797"/>
                    </a:xfrm>
                    <a:prstGeom prst="rect">
                      <a:avLst/>
                    </a:prstGeom>
                  </pic:spPr>
                </pic:pic>
              </a:graphicData>
            </a:graphic>
          </wp:inline>
        </w:drawing>
      </w:r>
      <w:r>
        <w:rPr>
          <w:rFonts w:asciiTheme="minorHAnsi" w:eastAsia="Geneva" w:hAnsiTheme="minorHAnsi" w:cstheme="minorHAnsi"/>
          <w:bCs/>
          <w:sz w:val="22"/>
          <w:szCs w:val="22"/>
        </w:rPr>
        <w:t xml:space="preserve">     </w:t>
      </w:r>
    </w:p>
    <w:sectPr w:rsidR="001B1B6F" w:rsidRPr="00182E2F" w:rsidSect="0082768E">
      <w:headerReference w:type="default" r:id="rId14"/>
      <w:footerReference w:type="default" r:id="rId15"/>
      <w:pgSz w:w="11906" w:h="16838" w:code="9"/>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3C226" w14:textId="77777777" w:rsidR="004A08E5" w:rsidRDefault="004A08E5" w:rsidP="0077450E">
      <w:r>
        <w:separator/>
      </w:r>
    </w:p>
  </w:endnote>
  <w:endnote w:type="continuationSeparator" w:id="0">
    <w:p w14:paraId="342196DA" w14:textId="77777777" w:rsidR="004A08E5" w:rsidRDefault="004A08E5" w:rsidP="007745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Regular">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Geneva">
    <w:panose1 w:val="00000000000000000000"/>
    <w:charset w:val="00"/>
    <w:family w:val="roman"/>
    <w:notTrueType/>
    <w:pitch w:val="default"/>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9767601"/>
      <w:docPartObj>
        <w:docPartGallery w:val="Page Numbers (Bottom of Page)"/>
        <w:docPartUnique/>
      </w:docPartObj>
    </w:sdtPr>
    <w:sdtEndPr>
      <w:rPr>
        <w:noProof/>
      </w:rPr>
    </w:sdtEndPr>
    <w:sdtContent>
      <w:p w14:paraId="5469DE10" w14:textId="4431B34C" w:rsidR="00D4155F" w:rsidRDefault="00D4155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11049B6" w14:textId="77777777" w:rsidR="009B288F" w:rsidRPr="009A6CC6" w:rsidRDefault="009B288F" w:rsidP="009A6C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3AB29" w14:textId="77777777" w:rsidR="004A08E5" w:rsidRDefault="004A08E5" w:rsidP="0077450E">
      <w:r>
        <w:separator/>
      </w:r>
    </w:p>
  </w:footnote>
  <w:footnote w:type="continuationSeparator" w:id="0">
    <w:p w14:paraId="2566A728" w14:textId="77777777" w:rsidR="004A08E5" w:rsidRDefault="004A08E5" w:rsidP="007745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C9B2D" w14:textId="313EF38F" w:rsidR="009431B3" w:rsidRPr="00C12127" w:rsidRDefault="009431B3">
    <w:pPr>
      <w:spacing w:line="264" w:lineRule="auto"/>
      <w:rPr>
        <w:b/>
        <w:bCs/>
      </w:rPr>
    </w:pPr>
    <w:r w:rsidRPr="00C12127">
      <w:rPr>
        <w:b/>
        <w:bCs/>
        <w:noProof/>
        <w:color w:val="3B5B73"/>
      </w:rPr>
      <mc:AlternateContent>
        <mc:Choice Requires="wps">
          <w:drawing>
            <wp:anchor distT="0" distB="0" distL="114300" distR="114300" simplePos="0" relativeHeight="251659264" behindDoc="0" locked="0" layoutInCell="1" allowOverlap="1" wp14:anchorId="6B99FC77" wp14:editId="11CA001E">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rgbClr val="3B5B7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E65061F"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" filled="f" strokecolor="#3b5b73" strokeweight="1.25pt">
              <w10:wrap anchorx="page" anchory="page"/>
            </v:rect>
          </w:pict>
        </mc:Fallback>
      </mc:AlternateContent>
    </w:r>
    <w:r w:rsidRPr="00C12127">
      <w:rPr>
        <w:b/>
        <w:bCs/>
        <w:color w:val="3B5B73"/>
      </w:rPr>
      <w:t xml:space="preserve">Application Form – </w:t>
    </w:r>
    <w:r w:rsidR="00D7657B">
      <w:rPr>
        <w:b/>
        <w:bCs/>
        <w:color w:val="3B5B73"/>
      </w:rPr>
      <w:t>Streetscape Enhancement</w:t>
    </w:r>
    <w:r w:rsidRPr="00C12127">
      <w:rPr>
        <w:b/>
        <w:bCs/>
        <w:color w:val="3B5B73"/>
      </w:rPr>
      <w:t xml:space="preserve"> </w:t>
    </w:r>
    <w:r w:rsidR="00D7657B">
      <w:rPr>
        <w:b/>
        <w:bCs/>
        <w:color w:val="3B5B73"/>
      </w:rPr>
      <w:t>Measure 202</w:t>
    </w:r>
    <w:r w:rsidR="009716B1">
      <w:rPr>
        <w:b/>
        <w:bCs/>
        <w:color w:val="3B5B73"/>
      </w:rPr>
      <w:t>2</w:t>
    </w:r>
  </w:p>
  <w:p w14:paraId="79596494" w14:textId="77777777" w:rsidR="009431B3" w:rsidRDefault="009431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231AF"/>
    <w:multiLevelType w:val="multilevel"/>
    <w:tmpl w:val="82DEF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574DBC"/>
    <w:multiLevelType w:val="hybridMultilevel"/>
    <w:tmpl w:val="E3ACF7B6"/>
    <w:lvl w:ilvl="0" w:tplc="04090003">
      <w:start w:val="1"/>
      <w:numFmt w:val="bullet"/>
      <w:lvlText w:val="o"/>
      <w:lvlJc w:val="left"/>
      <w:pPr>
        <w:ind w:left="720" w:hanging="360"/>
      </w:pPr>
      <w:rPr>
        <w:rFonts w:ascii="Courier New" w:hAnsi="Courier New" w:cs="Courier New"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 w15:restartNumberingAfterBreak="0">
    <w:nsid w:val="0EDF4236"/>
    <w:multiLevelType w:val="hybridMultilevel"/>
    <w:tmpl w:val="AAF4C888"/>
    <w:lvl w:ilvl="0" w:tplc="18090005">
      <w:start w:val="1"/>
      <w:numFmt w:val="bullet"/>
      <w:lvlText w:val=""/>
      <w:lvlJc w:val="left"/>
      <w:pPr>
        <w:ind w:left="360" w:hanging="360"/>
      </w:pPr>
      <w:rPr>
        <w:rFonts w:ascii="Wingdings" w:hAnsi="Wingdings" w:hint="default"/>
      </w:rPr>
    </w:lvl>
    <w:lvl w:ilvl="1" w:tplc="18090003">
      <w:start w:val="1"/>
      <w:numFmt w:val="decimal"/>
      <w:lvlText w:val="%2."/>
      <w:lvlJc w:val="left"/>
      <w:pPr>
        <w:tabs>
          <w:tab w:val="num" w:pos="1080"/>
        </w:tabs>
        <w:ind w:left="1080" w:hanging="360"/>
      </w:pPr>
    </w:lvl>
    <w:lvl w:ilvl="2" w:tplc="18090005">
      <w:start w:val="1"/>
      <w:numFmt w:val="decimal"/>
      <w:lvlText w:val="%3."/>
      <w:lvlJc w:val="left"/>
      <w:pPr>
        <w:tabs>
          <w:tab w:val="num" w:pos="1800"/>
        </w:tabs>
        <w:ind w:left="1800" w:hanging="360"/>
      </w:pPr>
    </w:lvl>
    <w:lvl w:ilvl="3" w:tplc="18090001">
      <w:start w:val="1"/>
      <w:numFmt w:val="decimal"/>
      <w:lvlText w:val="%4."/>
      <w:lvlJc w:val="left"/>
      <w:pPr>
        <w:tabs>
          <w:tab w:val="num" w:pos="2520"/>
        </w:tabs>
        <w:ind w:left="2520" w:hanging="360"/>
      </w:pPr>
    </w:lvl>
    <w:lvl w:ilvl="4" w:tplc="18090003">
      <w:start w:val="1"/>
      <w:numFmt w:val="decimal"/>
      <w:lvlText w:val="%5."/>
      <w:lvlJc w:val="left"/>
      <w:pPr>
        <w:tabs>
          <w:tab w:val="num" w:pos="3240"/>
        </w:tabs>
        <w:ind w:left="3240" w:hanging="360"/>
      </w:pPr>
    </w:lvl>
    <w:lvl w:ilvl="5" w:tplc="18090005">
      <w:start w:val="1"/>
      <w:numFmt w:val="decimal"/>
      <w:lvlText w:val="%6."/>
      <w:lvlJc w:val="left"/>
      <w:pPr>
        <w:tabs>
          <w:tab w:val="num" w:pos="3960"/>
        </w:tabs>
        <w:ind w:left="3960" w:hanging="360"/>
      </w:pPr>
    </w:lvl>
    <w:lvl w:ilvl="6" w:tplc="18090001">
      <w:start w:val="1"/>
      <w:numFmt w:val="decimal"/>
      <w:lvlText w:val="%7."/>
      <w:lvlJc w:val="left"/>
      <w:pPr>
        <w:tabs>
          <w:tab w:val="num" w:pos="4680"/>
        </w:tabs>
        <w:ind w:left="4680" w:hanging="360"/>
      </w:pPr>
    </w:lvl>
    <w:lvl w:ilvl="7" w:tplc="18090003">
      <w:start w:val="1"/>
      <w:numFmt w:val="decimal"/>
      <w:lvlText w:val="%8."/>
      <w:lvlJc w:val="left"/>
      <w:pPr>
        <w:tabs>
          <w:tab w:val="num" w:pos="5400"/>
        </w:tabs>
        <w:ind w:left="5400" w:hanging="360"/>
      </w:pPr>
    </w:lvl>
    <w:lvl w:ilvl="8" w:tplc="18090005">
      <w:start w:val="1"/>
      <w:numFmt w:val="decimal"/>
      <w:lvlText w:val="%9."/>
      <w:lvlJc w:val="left"/>
      <w:pPr>
        <w:tabs>
          <w:tab w:val="num" w:pos="6120"/>
        </w:tabs>
        <w:ind w:left="6120" w:hanging="360"/>
      </w:pPr>
    </w:lvl>
  </w:abstractNum>
  <w:abstractNum w:abstractNumId="3" w15:restartNumberingAfterBreak="0">
    <w:nsid w:val="18245439"/>
    <w:multiLevelType w:val="hybridMultilevel"/>
    <w:tmpl w:val="C6541482"/>
    <w:lvl w:ilvl="0" w:tplc="1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E7B0B8E"/>
    <w:multiLevelType w:val="hybridMultilevel"/>
    <w:tmpl w:val="96A600DE"/>
    <w:lvl w:ilvl="0" w:tplc="18090001">
      <w:start w:val="1"/>
      <w:numFmt w:val="bullet"/>
      <w:lvlText w:val=""/>
      <w:lvlJc w:val="left"/>
      <w:pPr>
        <w:ind w:left="1800" w:hanging="360"/>
      </w:pPr>
      <w:rPr>
        <w:rFonts w:ascii="Symbol" w:hAnsi="Symbol" w:hint="default"/>
      </w:rPr>
    </w:lvl>
    <w:lvl w:ilvl="1" w:tplc="18090003" w:tentative="1">
      <w:start w:val="1"/>
      <w:numFmt w:val="bullet"/>
      <w:lvlText w:val="o"/>
      <w:lvlJc w:val="left"/>
      <w:pPr>
        <w:ind w:left="2520" w:hanging="360"/>
      </w:pPr>
      <w:rPr>
        <w:rFonts w:ascii="Courier New" w:hAnsi="Courier New" w:cs="Courier New" w:hint="default"/>
      </w:rPr>
    </w:lvl>
    <w:lvl w:ilvl="2" w:tplc="18090005" w:tentative="1">
      <w:start w:val="1"/>
      <w:numFmt w:val="bullet"/>
      <w:lvlText w:val=""/>
      <w:lvlJc w:val="left"/>
      <w:pPr>
        <w:ind w:left="3240" w:hanging="360"/>
      </w:pPr>
      <w:rPr>
        <w:rFonts w:ascii="Wingdings" w:hAnsi="Wingdings" w:hint="default"/>
      </w:rPr>
    </w:lvl>
    <w:lvl w:ilvl="3" w:tplc="18090001" w:tentative="1">
      <w:start w:val="1"/>
      <w:numFmt w:val="bullet"/>
      <w:lvlText w:val=""/>
      <w:lvlJc w:val="left"/>
      <w:pPr>
        <w:ind w:left="3960" w:hanging="360"/>
      </w:pPr>
      <w:rPr>
        <w:rFonts w:ascii="Symbol" w:hAnsi="Symbol" w:hint="default"/>
      </w:rPr>
    </w:lvl>
    <w:lvl w:ilvl="4" w:tplc="18090003" w:tentative="1">
      <w:start w:val="1"/>
      <w:numFmt w:val="bullet"/>
      <w:lvlText w:val="o"/>
      <w:lvlJc w:val="left"/>
      <w:pPr>
        <w:ind w:left="4680" w:hanging="360"/>
      </w:pPr>
      <w:rPr>
        <w:rFonts w:ascii="Courier New" w:hAnsi="Courier New" w:cs="Courier New" w:hint="default"/>
      </w:rPr>
    </w:lvl>
    <w:lvl w:ilvl="5" w:tplc="18090005" w:tentative="1">
      <w:start w:val="1"/>
      <w:numFmt w:val="bullet"/>
      <w:lvlText w:val=""/>
      <w:lvlJc w:val="left"/>
      <w:pPr>
        <w:ind w:left="5400" w:hanging="360"/>
      </w:pPr>
      <w:rPr>
        <w:rFonts w:ascii="Wingdings" w:hAnsi="Wingdings" w:hint="default"/>
      </w:rPr>
    </w:lvl>
    <w:lvl w:ilvl="6" w:tplc="18090001" w:tentative="1">
      <w:start w:val="1"/>
      <w:numFmt w:val="bullet"/>
      <w:lvlText w:val=""/>
      <w:lvlJc w:val="left"/>
      <w:pPr>
        <w:ind w:left="6120" w:hanging="360"/>
      </w:pPr>
      <w:rPr>
        <w:rFonts w:ascii="Symbol" w:hAnsi="Symbol" w:hint="default"/>
      </w:rPr>
    </w:lvl>
    <w:lvl w:ilvl="7" w:tplc="18090003" w:tentative="1">
      <w:start w:val="1"/>
      <w:numFmt w:val="bullet"/>
      <w:lvlText w:val="o"/>
      <w:lvlJc w:val="left"/>
      <w:pPr>
        <w:ind w:left="6840" w:hanging="360"/>
      </w:pPr>
      <w:rPr>
        <w:rFonts w:ascii="Courier New" w:hAnsi="Courier New" w:cs="Courier New" w:hint="default"/>
      </w:rPr>
    </w:lvl>
    <w:lvl w:ilvl="8" w:tplc="18090005" w:tentative="1">
      <w:start w:val="1"/>
      <w:numFmt w:val="bullet"/>
      <w:lvlText w:val=""/>
      <w:lvlJc w:val="left"/>
      <w:pPr>
        <w:ind w:left="7560" w:hanging="360"/>
      </w:pPr>
      <w:rPr>
        <w:rFonts w:ascii="Wingdings" w:hAnsi="Wingdings" w:hint="default"/>
      </w:rPr>
    </w:lvl>
  </w:abstractNum>
  <w:abstractNum w:abstractNumId="5" w15:restartNumberingAfterBreak="0">
    <w:nsid w:val="1EE7294B"/>
    <w:multiLevelType w:val="singleLevel"/>
    <w:tmpl w:val="0809000F"/>
    <w:lvl w:ilvl="0">
      <w:start w:val="1"/>
      <w:numFmt w:val="decimal"/>
      <w:lvlText w:val="%1."/>
      <w:lvlJc w:val="left"/>
      <w:pPr>
        <w:tabs>
          <w:tab w:val="num" w:pos="360"/>
        </w:tabs>
        <w:ind w:left="360" w:hanging="360"/>
      </w:pPr>
      <w:rPr>
        <w:rFonts w:hint="default"/>
      </w:rPr>
    </w:lvl>
  </w:abstractNum>
  <w:abstractNum w:abstractNumId="6" w15:restartNumberingAfterBreak="0">
    <w:nsid w:val="268754CF"/>
    <w:multiLevelType w:val="hybridMultilevel"/>
    <w:tmpl w:val="AFFE149C"/>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87E2A2E"/>
    <w:multiLevelType w:val="hybridMultilevel"/>
    <w:tmpl w:val="A586B12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2CB72016"/>
    <w:multiLevelType w:val="hybridMultilevel"/>
    <w:tmpl w:val="C158063C"/>
    <w:lvl w:ilvl="0" w:tplc="1809000B">
      <w:start w:val="1"/>
      <w:numFmt w:val="bullet"/>
      <w:lvlText w:val=""/>
      <w:lvlJc w:val="left"/>
      <w:pPr>
        <w:ind w:left="144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9" w15:restartNumberingAfterBreak="0">
    <w:nsid w:val="395525D4"/>
    <w:multiLevelType w:val="hybridMultilevel"/>
    <w:tmpl w:val="C542F898"/>
    <w:lvl w:ilvl="0" w:tplc="18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5E7CCB"/>
    <w:multiLevelType w:val="hybridMultilevel"/>
    <w:tmpl w:val="A294A83E"/>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3E590EE2"/>
    <w:multiLevelType w:val="hybridMultilevel"/>
    <w:tmpl w:val="DBA620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1C2019E"/>
    <w:multiLevelType w:val="hybridMultilevel"/>
    <w:tmpl w:val="79AA15EC"/>
    <w:lvl w:ilvl="0" w:tplc="1809000F">
      <w:start w:val="1"/>
      <w:numFmt w:val="decimal"/>
      <w:lvlText w:val="%1."/>
      <w:lvlJc w:val="left"/>
      <w:pPr>
        <w:ind w:left="720" w:hanging="360"/>
      </w:pPr>
    </w:lvl>
    <w:lvl w:ilvl="1" w:tplc="18090019">
      <w:start w:val="1"/>
      <w:numFmt w:val="decimal"/>
      <w:lvlText w:val="%2."/>
      <w:lvlJc w:val="left"/>
      <w:pPr>
        <w:tabs>
          <w:tab w:val="num" w:pos="1440"/>
        </w:tabs>
        <w:ind w:left="1440" w:hanging="360"/>
      </w:pPr>
    </w:lvl>
    <w:lvl w:ilvl="2" w:tplc="1809001B">
      <w:start w:val="1"/>
      <w:numFmt w:val="decimal"/>
      <w:lvlText w:val="%3."/>
      <w:lvlJc w:val="left"/>
      <w:pPr>
        <w:tabs>
          <w:tab w:val="num" w:pos="2160"/>
        </w:tabs>
        <w:ind w:left="2160" w:hanging="360"/>
      </w:pPr>
    </w:lvl>
    <w:lvl w:ilvl="3" w:tplc="1809000F">
      <w:start w:val="1"/>
      <w:numFmt w:val="decimal"/>
      <w:lvlText w:val="%4."/>
      <w:lvlJc w:val="left"/>
      <w:pPr>
        <w:tabs>
          <w:tab w:val="num" w:pos="2880"/>
        </w:tabs>
        <w:ind w:left="2880" w:hanging="360"/>
      </w:pPr>
    </w:lvl>
    <w:lvl w:ilvl="4" w:tplc="18090019">
      <w:start w:val="1"/>
      <w:numFmt w:val="decimal"/>
      <w:lvlText w:val="%5."/>
      <w:lvlJc w:val="left"/>
      <w:pPr>
        <w:tabs>
          <w:tab w:val="num" w:pos="3600"/>
        </w:tabs>
        <w:ind w:left="3600" w:hanging="360"/>
      </w:pPr>
    </w:lvl>
    <w:lvl w:ilvl="5" w:tplc="1809001B">
      <w:start w:val="1"/>
      <w:numFmt w:val="decimal"/>
      <w:lvlText w:val="%6."/>
      <w:lvlJc w:val="left"/>
      <w:pPr>
        <w:tabs>
          <w:tab w:val="num" w:pos="4320"/>
        </w:tabs>
        <w:ind w:left="4320" w:hanging="360"/>
      </w:pPr>
    </w:lvl>
    <w:lvl w:ilvl="6" w:tplc="1809000F">
      <w:start w:val="1"/>
      <w:numFmt w:val="decimal"/>
      <w:lvlText w:val="%7."/>
      <w:lvlJc w:val="left"/>
      <w:pPr>
        <w:tabs>
          <w:tab w:val="num" w:pos="5040"/>
        </w:tabs>
        <w:ind w:left="5040" w:hanging="360"/>
      </w:pPr>
    </w:lvl>
    <w:lvl w:ilvl="7" w:tplc="18090019">
      <w:start w:val="1"/>
      <w:numFmt w:val="decimal"/>
      <w:lvlText w:val="%8."/>
      <w:lvlJc w:val="left"/>
      <w:pPr>
        <w:tabs>
          <w:tab w:val="num" w:pos="5760"/>
        </w:tabs>
        <w:ind w:left="5760" w:hanging="360"/>
      </w:pPr>
    </w:lvl>
    <w:lvl w:ilvl="8" w:tplc="1809001B">
      <w:start w:val="1"/>
      <w:numFmt w:val="decimal"/>
      <w:lvlText w:val="%9."/>
      <w:lvlJc w:val="left"/>
      <w:pPr>
        <w:tabs>
          <w:tab w:val="num" w:pos="6480"/>
        </w:tabs>
        <w:ind w:left="6480" w:hanging="360"/>
      </w:pPr>
    </w:lvl>
  </w:abstractNum>
  <w:abstractNum w:abstractNumId="13" w15:restartNumberingAfterBreak="0">
    <w:nsid w:val="47C81610"/>
    <w:multiLevelType w:val="hybridMultilevel"/>
    <w:tmpl w:val="7EC269B6"/>
    <w:lvl w:ilvl="0" w:tplc="89646B94">
      <w:start w:val="5"/>
      <w:numFmt w:val="decimal"/>
      <w:lvlText w:val="%1."/>
      <w:lvlJc w:val="left"/>
      <w:pPr>
        <w:ind w:left="360" w:hanging="360"/>
      </w:pPr>
      <w:rPr>
        <w:rFonts w:hint="default"/>
        <w:b/>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15:restartNumberingAfterBreak="0">
    <w:nsid w:val="49395BC3"/>
    <w:multiLevelType w:val="hybridMultilevel"/>
    <w:tmpl w:val="A420F072"/>
    <w:lvl w:ilvl="0" w:tplc="9856C4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62361D"/>
    <w:multiLevelType w:val="hybridMultilevel"/>
    <w:tmpl w:val="1374B90A"/>
    <w:lvl w:ilvl="0" w:tplc="5E38E81C">
      <w:start w:val="1"/>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591C3E79"/>
    <w:multiLevelType w:val="hybridMultilevel"/>
    <w:tmpl w:val="C9A65E44"/>
    <w:lvl w:ilvl="0" w:tplc="18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BB41BDF"/>
    <w:multiLevelType w:val="hybridMultilevel"/>
    <w:tmpl w:val="9FDC4ADE"/>
    <w:lvl w:ilvl="0" w:tplc="1809000B">
      <w:start w:val="1"/>
      <w:numFmt w:val="bullet"/>
      <w:lvlText w:val=""/>
      <w:lvlJc w:val="left"/>
      <w:pPr>
        <w:ind w:left="72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18" w15:restartNumberingAfterBreak="0">
    <w:nsid w:val="6D774C52"/>
    <w:multiLevelType w:val="hybridMultilevel"/>
    <w:tmpl w:val="3D02E376"/>
    <w:lvl w:ilvl="0" w:tplc="E8324A92">
      <w:start w:val="1"/>
      <w:numFmt w:val="decimal"/>
      <w:lvlText w:val="%1."/>
      <w:lvlJc w:val="left"/>
      <w:pPr>
        <w:ind w:left="360" w:hanging="360"/>
      </w:pPr>
      <w:rPr>
        <w:rFonts w:hint="default"/>
        <w:b/>
        <w:bCs/>
        <w:sz w:val="24"/>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9" w15:restartNumberingAfterBreak="0">
    <w:nsid w:val="7096794A"/>
    <w:multiLevelType w:val="hybridMultilevel"/>
    <w:tmpl w:val="F1EC9D92"/>
    <w:lvl w:ilvl="0" w:tplc="1809000B">
      <w:start w:val="1"/>
      <w:numFmt w:val="bullet"/>
      <w:lvlText w:val=""/>
      <w:lvlJc w:val="left"/>
      <w:pPr>
        <w:ind w:left="1440" w:hanging="360"/>
      </w:pPr>
      <w:rPr>
        <w:rFonts w:ascii="Wingdings" w:hAnsi="Wingdings" w:hint="default"/>
      </w:rPr>
    </w:lvl>
    <w:lvl w:ilvl="1" w:tplc="18090003">
      <w:start w:val="1"/>
      <w:numFmt w:val="decimal"/>
      <w:lvlText w:val="%2."/>
      <w:lvlJc w:val="left"/>
      <w:pPr>
        <w:tabs>
          <w:tab w:val="num" w:pos="1440"/>
        </w:tabs>
        <w:ind w:left="1440" w:hanging="360"/>
      </w:pPr>
    </w:lvl>
    <w:lvl w:ilvl="2" w:tplc="18090005">
      <w:start w:val="1"/>
      <w:numFmt w:val="decimal"/>
      <w:lvlText w:val="%3."/>
      <w:lvlJc w:val="left"/>
      <w:pPr>
        <w:tabs>
          <w:tab w:val="num" w:pos="2160"/>
        </w:tabs>
        <w:ind w:left="2160" w:hanging="360"/>
      </w:pPr>
    </w:lvl>
    <w:lvl w:ilvl="3" w:tplc="18090001">
      <w:start w:val="1"/>
      <w:numFmt w:val="decimal"/>
      <w:lvlText w:val="%4."/>
      <w:lvlJc w:val="left"/>
      <w:pPr>
        <w:tabs>
          <w:tab w:val="num" w:pos="2880"/>
        </w:tabs>
        <w:ind w:left="2880" w:hanging="360"/>
      </w:pPr>
    </w:lvl>
    <w:lvl w:ilvl="4" w:tplc="18090003">
      <w:start w:val="1"/>
      <w:numFmt w:val="decimal"/>
      <w:lvlText w:val="%5."/>
      <w:lvlJc w:val="left"/>
      <w:pPr>
        <w:tabs>
          <w:tab w:val="num" w:pos="3600"/>
        </w:tabs>
        <w:ind w:left="3600" w:hanging="360"/>
      </w:pPr>
    </w:lvl>
    <w:lvl w:ilvl="5" w:tplc="18090005">
      <w:start w:val="1"/>
      <w:numFmt w:val="decimal"/>
      <w:lvlText w:val="%6."/>
      <w:lvlJc w:val="left"/>
      <w:pPr>
        <w:tabs>
          <w:tab w:val="num" w:pos="4320"/>
        </w:tabs>
        <w:ind w:left="4320" w:hanging="360"/>
      </w:pPr>
    </w:lvl>
    <w:lvl w:ilvl="6" w:tplc="18090001">
      <w:start w:val="1"/>
      <w:numFmt w:val="decimal"/>
      <w:lvlText w:val="%7."/>
      <w:lvlJc w:val="left"/>
      <w:pPr>
        <w:tabs>
          <w:tab w:val="num" w:pos="5040"/>
        </w:tabs>
        <w:ind w:left="5040" w:hanging="360"/>
      </w:pPr>
    </w:lvl>
    <w:lvl w:ilvl="7" w:tplc="18090003">
      <w:start w:val="1"/>
      <w:numFmt w:val="decimal"/>
      <w:lvlText w:val="%8."/>
      <w:lvlJc w:val="left"/>
      <w:pPr>
        <w:tabs>
          <w:tab w:val="num" w:pos="5760"/>
        </w:tabs>
        <w:ind w:left="5760" w:hanging="360"/>
      </w:pPr>
    </w:lvl>
    <w:lvl w:ilvl="8" w:tplc="18090005">
      <w:start w:val="1"/>
      <w:numFmt w:val="decimal"/>
      <w:lvlText w:val="%9."/>
      <w:lvlJc w:val="left"/>
      <w:pPr>
        <w:tabs>
          <w:tab w:val="num" w:pos="6480"/>
        </w:tabs>
        <w:ind w:left="6480" w:hanging="360"/>
      </w:pPr>
    </w:lvl>
  </w:abstractNum>
  <w:abstractNum w:abstractNumId="20" w15:restartNumberingAfterBreak="0">
    <w:nsid w:val="7E170CB1"/>
    <w:multiLevelType w:val="hybridMultilevel"/>
    <w:tmpl w:val="14AC6B5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5"/>
  </w:num>
  <w:num w:numId="2">
    <w:abstractNumId w:val="4"/>
  </w:num>
  <w:num w:numId="3">
    <w:abstractNumId w:val="14"/>
  </w:num>
  <w:num w:numId="4">
    <w:abstractNumId w:val="11"/>
  </w:num>
  <w:num w:numId="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20"/>
  </w:num>
  <w:num w:numId="12">
    <w:abstractNumId w:val="8"/>
  </w:num>
  <w:num w:numId="13">
    <w:abstractNumId w:val="1"/>
  </w:num>
  <w:num w:numId="14">
    <w:abstractNumId w:val="18"/>
  </w:num>
  <w:num w:numId="15">
    <w:abstractNumId w:val="12"/>
  </w:num>
  <w:num w:numId="16">
    <w:abstractNumId w:val="3"/>
  </w:num>
  <w:num w:numId="17">
    <w:abstractNumId w:val="9"/>
  </w:num>
  <w:num w:numId="18">
    <w:abstractNumId w:val="16"/>
  </w:num>
  <w:num w:numId="19">
    <w:abstractNumId w:val="2"/>
  </w:num>
  <w:num w:numId="20">
    <w:abstractNumId w:val="15"/>
  </w:num>
  <w:num w:numId="21">
    <w:abstractNumId w:val="13"/>
  </w:num>
  <w:num w:numId="22">
    <w:abstractNumId w:val="6"/>
  </w:num>
  <w:num w:numId="23">
    <w:abstractNumId w:val="7"/>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450E"/>
    <w:rsid w:val="000026FC"/>
    <w:rsid w:val="00015919"/>
    <w:rsid w:val="000210E0"/>
    <w:rsid w:val="00037B2F"/>
    <w:rsid w:val="00046FB0"/>
    <w:rsid w:val="00052FC9"/>
    <w:rsid w:val="00057BCC"/>
    <w:rsid w:val="00066F60"/>
    <w:rsid w:val="0007332C"/>
    <w:rsid w:val="0007691C"/>
    <w:rsid w:val="000A23AA"/>
    <w:rsid w:val="000B629C"/>
    <w:rsid w:val="000C6A86"/>
    <w:rsid w:val="000C787F"/>
    <w:rsid w:val="000F04AD"/>
    <w:rsid w:val="000F1246"/>
    <w:rsid w:val="000F2FC9"/>
    <w:rsid w:val="00116868"/>
    <w:rsid w:val="001265A6"/>
    <w:rsid w:val="00150C66"/>
    <w:rsid w:val="0015535D"/>
    <w:rsid w:val="00160D95"/>
    <w:rsid w:val="00182E2F"/>
    <w:rsid w:val="001840D2"/>
    <w:rsid w:val="00187B18"/>
    <w:rsid w:val="001A1C9B"/>
    <w:rsid w:val="001B1B6F"/>
    <w:rsid w:val="001B5D87"/>
    <w:rsid w:val="001B7699"/>
    <w:rsid w:val="001C5B8A"/>
    <w:rsid w:val="001E1B5B"/>
    <w:rsid w:val="001E2276"/>
    <w:rsid w:val="002172F5"/>
    <w:rsid w:val="00223800"/>
    <w:rsid w:val="00234132"/>
    <w:rsid w:val="00235722"/>
    <w:rsid w:val="0024255B"/>
    <w:rsid w:val="00251FCD"/>
    <w:rsid w:val="002531A6"/>
    <w:rsid w:val="00267771"/>
    <w:rsid w:val="0027270C"/>
    <w:rsid w:val="00296BB0"/>
    <w:rsid w:val="002C4B06"/>
    <w:rsid w:val="002D2943"/>
    <w:rsid w:val="002E74A6"/>
    <w:rsid w:val="002F46AA"/>
    <w:rsid w:val="002F6854"/>
    <w:rsid w:val="002F6F14"/>
    <w:rsid w:val="002F7DB9"/>
    <w:rsid w:val="00302353"/>
    <w:rsid w:val="00302C81"/>
    <w:rsid w:val="0030651C"/>
    <w:rsid w:val="00311456"/>
    <w:rsid w:val="00313B53"/>
    <w:rsid w:val="00326D55"/>
    <w:rsid w:val="003317C5"/>
    <w:rsid w:val="00332DC3"/>
    <w:rsid w:val="00383003"/>
    <w:rsid w:val="003860B1"/>
    <w:rsid w:val="0039139D"/>
    <w:rsid w:val="003A0EE7"/>
    <w:rsid w:val="003A40CC"/>
    <w:rsid w:val="003B4BB3"/>
    <w:rsid w:val="003B57B7"/>
    <w:rsid w:val="003C0BDE"/>
    <w:rsid w:val="003D708A"/>
    <w:rsid w:val="003F38EC"/>
    <w:rsid w:val="003F56C2"/>
    <w:rsid w:val="00416BA1"/>
    <w:rsid w:val="00461B7C"/>
    <w:rsid w:val="00474FB7"/>
    <w:rsid w:val="004A08E5"/>
    <w:rsid w:val="004B5EEE"/>
    <w:rsid w:val="004C2A52"/>
    <w:rsid w:val="004D1358"/>
    <w:rsid w:val="004D2BF4"/>
    <w:rsid w:val="004E2872"/>
    <w:rsid w:val="00512EB4"/>
    <w:rsid w:val="0051593F"/>
    <w:rsid w:val="005378EF"/>
    <w:rsid w:val="00545458"/>
    <w:rsid w:val="005560FF"/>
    <w:rsid w:val="005837F0"/>
    <w:rsid w:val="005965B9"/>
    <w:rsid w:val="005B1CD6"/>
    <w:rsid w:val="005B5F08"/>
    <w:rsid w:val="005B685D"/>
    <w:rsid w:val="005C1337"/>
    <w:rsid w:val="005F7DC1"/>
    <w:rsid w:val="00602A53"/>
    <w:rsid w:val="006172C4"/>
    <w:rsid w:val="00636841"/>
    <w:rsid w:val="00655AA8"/>
    <w:rsid w:val="006769E0"/>
    <w:rsid w:val="00680F44"/>
    <w:rsid w:val="0068504E"/>
    <w:rsid w:val="00691138"/>
    <w:rsid w:val="006A39BA"/>
    <w:rsid w:val="006D1222"/>
    <w:rsid w:val="006E71FE"/>
    <w:rsid w:val="006F1770"/>
    <w:rsid w:val="00720023"/>
    <w:rsid w:val="00721668"/>
    <w:rsid w:val="007336B2"/>
    <w:rsid w:val="00736230"/>
    <w:rsid w:val="00746F44"/>
    <w:rsid w:val="00755369"/>
    <w:rsid w:val="00757250"/>
    <w:rsid w:val="00764A3C"/>
    <w:rsid w:val="007744E8"/>
    <w:rsid w:val="0077450E"/>
    <w:rsid w:val="00782573"/>
    <w:rsid w:val="00787912"/>
    <w:rsid w:val="00791602"/>
    <w:rsid w:val="00796034"/>
    <w:rsid w:val="007A5CEA"/>
    <w:rsid w:val="007B5995"/>
    <w:rsid w:val="007C1DF5"/>
    <w:rsid w:val="007F551E"/>
    <w:rsid w:val="0082768E"/>
    <w:rsid w:val="00832784"/>
    <w:rsid w:val="008505C2"/>
    <w:rsid w:val="0087031D"/>
    <w:rsid w:val="00875DF4"/>
    <w:rsid w:val="0088798A"/>
    <w:rsid w:val="008B6ED9"/>
    <w:rsid w:val="008D5E6F"/>
    <w:rsid w:val="008F20FB"/>
    <w:rsid w:val="00902D47"/>
    <w:rsid w:val="00905CCB"/>
    <w:rsid w:val="00913609"/>
    <w:rsid w:val="009139FC"/>
    <w:rsid w:val="00920906"/>
    <w:rsid w:val="009431B3"/>
    <w:rsid w:val="009460FE"/>
    <w:rsid w:val="009602B7"/>
    <w:rsid w:val="00967B73"/>
    <w:rsid w:val="009716B1"/>
    <w:rsid w:val="0097673C"/>
    <w:rsid w:val="00976E75"/>
    <w:rsid w:val="0097704F"/>
    <w:rsid w:val="00980E9A"/>
    <w:rsid w:val="009A4635"/>
    <w:rsid w:val="009A6908"/>
    <w:rsid w:val="009A6CC6"/>
    <w:rsid w:val="009B288F"/>
    <w:rsid w:val="009C5FBB"/>
    <w:rsid w:val="009C689B"/>
    <w:rsid w:val="009F22FD"/>
    <w:rsid w:val="009F40A8"/>
    <w:rsid w:val="009F4C10"/>
    <w:rsid w:val="009F633C"/>
    <w:rsid w:val="00A113A1"/>
    <w:rsid w:val="00A171AB"/>
    <w:rsid w:val="00A21FF4"/>
    <w:rsid w:val="00A31723"/>
    <w:rsid w:val="00A41903"/>
    <w:rsid w:val="00A42E32"/>
    <w:rsid w:val="00A43F28"/>
    <w:rsid w:val="00A4491E"/>
    <w:rsid w:val="00A53D9E"/>
    <w:rsid w:val="00A8427A"/>
    <w:rsid w:val="00A85BEC"/>
    <w:rsid w:val="00A864E3"/>
    <w:rsid w:val="00A87D97"/>
    <w:rsid w:val="00AA1B34"/>
    <w:rsid w:val="00AD03CE"/>
    <w:rsid w:val="00AD583A"/>
    <w:rsid w:val="00AE2CFF"/>
    <w:rsid w:val="00AE40F0"/>
    <w:rsid w:val="00AF0240"/>
    <w:rsid w:val="00B04E14"/>
    <w:rsid w:val="00B26DF2"/>
    <w:rsid w:val="00B3539B"/>
    <w:rsid w:val="00B815EF"/>
    <w:rsid w:val="00B86459"/>
    <w:rsid w:val="00B868DA"/>
    <w:rsid w:val="00B87196"/>
    <w:rsid w:val="00B91313"/>
    <w:rsid w:val="00B94EB2"/>
    <w:rsid w:val="00B95C6F"/>
    <w:rsid w:val="00B95E68"/>
    <w:rsid w:val="00B96C67"/>
    <w:rsid w:val="00BA0AE2"/>
    <w:rsid w:val="00BB4150"/>
    <w:rsid w:val="00BC1BE0"/>
    <w:rsid w:val="00BC3435"/>
    <w:rsid w:val="00BC518D"/>
    <w:rsid w:val="00BC712B"/>
    <w:rsid w:val="00BD05CC"/>
    <w:rsid w:val="00BE200E"/>
    <w:rsid w:val="00BE717D"/>
    <w:rsid w:val="00BF37D6"/>
    <w:rsid w:val="00BF7CD7"/>
    <w:rsid w:val="00C105E5"/>
    <w:rsid w:val="00C12127"/>
    <w:rsid w:val="00C24BB9"/>
    <w:rsid w:val="00C369F7"/>
    <w:rsid w:val="00C4285C"/>
    <w:rsid w:val="00C47E7C"/>
    <w:rsid w:val="00C54776"/>
    <w:rsid w:val="00C618B7"/>
    <w:rsid w:val="00C638BE"/>
    <w:rsid w:val="00C76EAD"/>
    <w:rsid w:val="00C80119"/>
    <w:rsid w:val="00C90A9E"/>
    <w:rsid w:val="00C952DF"/>
    <w:rsid w:val="00CA298A"/>
    <w:rsid w:val="00CA37D7"/>
    <w:rsid w:val="00CA3D77"/>
    <w:rsid w:val="00CB1E18"/>
    <w:rsid w:val="00CB2385"/>
    <w:rsid w:val="00CF5965"/>
    <w:rsid w:val="00CF76DB"/>
    <w:rsid w:val="00D04FB4"/>
    <w:rsid w:val="00D10EE9"/>
    <w:rsid w:val="00D17AB0"/>
    <w:rsid w:val="00D22253"/>
    <w:rsid w:val="00D2284B"/>
    <w:rsid w:val="00D23D4D"/>
    <w:rsid w:val="00D3570C"/>
    <w:rsid w:val="00D4155F"/>
    <w:rsid w:val="00D41D02"/>
    <w:rsid w:val="00D46F89"/>
    <w:rsid w:val="00D477C8"/>
    <w:rsid w:val="00D50832"/>
    <w:rsid w:val="00D66395"/>
    <w:rsid w:val="00D67365"/>
    <w:rsid w:val="00D7111B"/>
    <w:rsid w:val="00D7657B"/>
    <w:rsid w:val="00D92D06"/>
    <w:rsid w:val="00D92E0F"/>
    <w:rsid w:val="00D9309E"/>
    <w:rsid w:val="00DB5903"/>
    <w:rsid w:val="00DF7F2F"/>
    <w:rsid w:val="00E03CC0"/>
    <w:rsid w:val="00E24AED"/>
    <w:rsid w:val="00E426D4"/>
    <w:rsid w:val="00E54F76"/>
    <w:rsid w:val="00E6120E"/>
    <w:rsid w:val="00E7267B"/>
    <w:rsid w:val="00E74C96"/>
    <w:rsid w:val="00E7779C"/>
    <w:rsid w:val="00E91C03"/>
    <w:rsid w:val="00EA4E99"/>
    <w:rsid w:val="00EB356E"/>
    <w:rsid w:val="00EB3BCD"/>
    <w:rsid w:val="00EB3D74"/>
    <w:rsid w:val="00EB400C"/>
    <w:rsid w:val="00EC68FA"/>
    <w:rsid w:val="00EE0BFC"/>
    <w:rsid w:val="00EE62D7"/>
    <w:rsid w:val="00EE6749"/>
    <w:rsid w:val="00EE6F78"/>
    <w:rsid w:val="00EF4CEF"/>
    <w:rsid w:val="00F03F8C"/>
    <w:rsid w:val="00F10E81"/>
    <w:rsid w:val="00F20CB8"/>
    <w:rsid w:val="00F20FA3"/>
    <w:rsid w:val="00F3228E"/>
    <w:rsid w:val="00F444A8"/>
    <w:rsid w:val="00F5358F"/>
    <w:rsid w:val="00F535DC"/>
    <w:rsid w:val="00F6064D"/>
    <w:rsid w:val="00F74583"/>
    <w:rsid w:val="00F81BAB"/>
    <w:rsid w:val="00FA76B1"/>
    <w:rsid w:val="00FB5363"/>
    <w:rsid w:val="00FE0CD2"/>
    <w:rsid w:val="00FE2FE2"/>
    <w:rsid w:val="00FE6A06"/>
    <w:rsid w:val="00FF10C1"/>
    <w:rsid w:val="00FF1E96"/>
    <w:rsid w:val="00FF44F5"/>
    <w:rsid w:val="00FF72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C0BD592"/>
  <w15:docId w15:val="{9BEF39DA-DADD-486A-A149-BF5947D2B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4150"/>
    <w:pPr>
      <w:jc w:val="left"/>
    </w:pPr>
    <w:rPr>
      <w:rFonts w:ascii="Times New Roman" w:eastAsia="Times New Roman" w:hAnsi="Times New Roman" w:cs="Times New Roman"/>
      <w:sz w:val="20"/>
      <w:szCs w:val="20"/>
      <w:lang w:val="en-GB"/>
    </w:rPr>
  </w:style>
  <w:style w:type="paragraph" w:styleId="Heading2">
    <w:name w:val="heading 2"/>
    <w:basedOn w:val="Normal"/>
    <w:next w:val="Normal"/>
    <w:link w:val="Heading2Char"/>
    <w:qFormat/>
    <w:rsid w:val="0077450E"/>
    <w:pPr>
      <w:keepNext/>
      <w:jc w:val="center"/>
      <w:outlineLvl w:val="1"/>
    </w:pPr>
    <w:rPr>
      <w:b/>
      <w:sz w:val="24"/>
    </w:rPr>
  </w:style>
  <w:style w:type="paragraph" w:styleId="Heading3">
    <w:name w:val="heading 3"/>
    <w:basedOn w:val="Normal"/>
    <w:next w:val="Normal"/>
    <w:link w:val="Heading3Char"/>
    <w:uiPriority w:val="9"/>
    <w:unhideWhenUsed/>
    <w:qFormat/>
    <w:rsid w:val="00D23D4D"/>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9">
    <w:name w:val="heading 9"/>
    <w:basedOn w:val="Normal"/>
    <w:next w:val="Normal"/>
    <w:link w:val="Heading9Char"/>
    <w:qFormat/>
    <w:rsid w:val="0077450E"/>
    <w:pPr>
      <w:keepNext/>
      <w:jc w:val="center"/>
      <w:outlineLvl w:val="8"/>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77450E"/>
    <w:rPr>
      <w:rFonts w:ascii="Times New Roman" w:eastAsia="Times New Roman" w:hAnsi="Times New Roman" w:cs="Times New Roman"/>
      <w:b/>
      <w:sz w:val="24"/>
      <w:szCs w:val="20"/>
      <w:lang w:val="en-GB"/>
    </w:rPr>
  </w:style>
  <w:style w:type="character" w:customStyle="1" w:styleId="Heading9Char">
    <w:name w:val="Heading 9 Char"/>
    <w:basedOn w:val="DefaultParagraphFont"/>
    <w:link w:val="Heading9"/>
    <w:rsid w:val="0077450E"/>
    <w:rPr>
      <w:rFonts w:ascii="Times New Roman" w:eastAsia="Times New Roman" w:hAnsi="Times New Roman" w:cs="Times New Roman"/>
      <w:b/>
      <w:sz w:val="24"/>
      <w:szCs w:val="20"/>
      <w:u w:val="single"/>
      <w:lang w:val="en-GB"/>
    </w:rPr>
  </w:style>
  <w:style w:type="paragraph" w:styleId="BodyTextIndent">
    <w:name w:val="Body Text Indent"/>
    <w:basedOn w:val="Normal"/>
    <w:link w:val="BodyTextIndentChar"/>
    <w:rsid w:val="0077450E"/>
    <w:pPr>
      <w:ind w:left="360" w:hanging="360"/>
    </w:pPr>
    <w:rPr>
      <w:b/>
      <w:sz w:val="24"/>
    </w:rPr>
  </w:style>
  <w:style w:type="character" w:customStyle="1" w:styleId="BodyTextIndentChar">
    <w:name w:val="Body Text Indent Char"/>
    <w:basedOn w:val="DefaultParagraphFont"/>
    <w:link w:val="BodyTextIndent"/>
    <w:rsid w:val="0077450E"/>
    <w:rPr>
      <w:rFonts w:ascii="Times New Roman" w:eastAsia="Times New Roman" w:hAnsi="Times New Roman" w:cs="Times New Roman"/>
      <w:b/>
      <w:sz w:val="24"/>
      <w:szCs w:val="20"/>
      <w:lang w:val="en-GB"/>
    </w:rPr>
  </w:style>
  <w:style w:type="paragraph" w:styleId="ListParagraph">
    <w:name w:val="List Paragraph"/>
    <w:basedOn w:val="Normal"/>
    <w:uiPriority w:val="34"/>
    <w:qFormat/>
    <w:rsid w:val="0077450E"/>
    <w:pPr>
      <w:autoSpaceDE w:val="0"/>
      <w:autoSpaceDN w:val="0"/>
      <w:adjustRightInd w:val="0"/>
      <w:ind w:left="720"/>
      <w:contextualSpacing/>
    </w:pPr>
    <w:rPr>
      <w:rFonts w:ascii="Calibri" w:hAnsi="Calibri" w:cs="Roboto-Regular"/>
      <w:color w:val="000000"/>
      <w:sz w:val="22"/>
      <w:szCs w:val="22"/>
      <w:lang w:val="en-IE"/>
    </w:rPr>
  </w:style>
  <w:style w:type="paragraph" w:styleId="BalloonText">
    <w:name w:val="Balloon Text"/>
    <w:basedOn w:val="Normal"/>
    <w:link w:val="BalloonTextChar"/>
    <w:uiPriority w:val="99"/>
    <w:semiHidden/>
    <w:unhideWhenUsed/>
    <w:rsid w:val="0077450E"/>
    <w:rPr>
      <w:rFonts w:ascii="Tahoma" w:hAnsi="Tahoma" w:cs="Tahoma"/>
      <w:sz w:val="16"/>
      <w:szCs w:val="16"/>
    </w:rPr>
  </w:style>
  <w:style w:type="character" w:customStyle="1" w:styleId="BalloonTextChar">
    <w:name w:val="Balloon Text Char"/>
    <w:basedOn w:val="DefaultParagraphFont"/>
    <w:link w:val="BalloonText"/>
    <w:uiPriority w:val="99"/>
    <w:semiHidden/>
    <w:rsid w:val="0077450E"/>
    <w:rPr>
      <w:rFonts w:ascii="Tahoma" w:eastAsia="Times New Roman" w:hAnsi="Tahoma" w:cs="Tahoma"/>
      <w:sz w:val="16"/>
      <w:szCs w:val="16"/>
      <w:lang w:val="en-GB"/>
    </w:rPr>
  </w:style>
  <w:style w:type="paragraph" w:styleId="Header">
    <w:name w:val="header"/>
    <w:basedOn w:val="Normal"/>
    <w:link w:val="HeaderChar"/>
    <w:uiPriority w:val="99"/>
    <w:unhideWhenUsed/>
    <w:rsid w:val="0077450E"/>
    <w:pPr>
      <w:tabs>
        <w:tab w:val="center" w:pos="4680"/>
        <w:tab w:val="right" w:pos="9360"/>
      </w:tabs>
    </w:pPr>
  </w:style>
  <w:style w:type="character" w:customStyle="1" w:styleId="HeaderChar">
    <w:name w:val="Header Char"/>
    <w:basedOn w:val="DefaultParagraphFont"/>
    <w:link w:val="Header"/>
    <w:uiPriority w:val="99"/>
    <w:rsid w:val="0077450E"/>
    <w:rPr>
      <w:rFonts w:ascii="Times New Roman" w:eastAsia="Times New Roman" w:hAnsi="Times New Roman" w:cs="Times New Roman"/>
      <w:sz w:val="20"/>
      <w:szCs w:val="20"/>
      <w:lang w:val="en-GB"/>
    </w:rPr>
  </w:style>
  <w:style w:type="paragraph" w:styleId="Footer">
    <w:name w:val="footer"/>
    <w:basedOn w:val="Normal"/>
    <w:link w:val="FooterChar"/>
    <w:uiPriority w:val="99"/>
    <w:unhideWhenUsed/>
    <w:rsid w:val="0077450E"/>
    <w:pPr>
      <w:tabs>
        <w:tab w:val="center" w:pos="4680"/>
        <w:tab w:val="right" w:pos="9360"/>
      </w:tabs>
    </w:pPr>
  </w:style>
  <w:style w:type="character" w:customStyle="1" w:styleId="FooterChar">
    <w:name w:val="Footer Char"/>
    <w:basedOn w:val="DefaultParagraphFont"/>
    <w:link w:val="Footer"/>
    <w:uiPriority w:val="99"/>
    <w:rsid w:val="0077450E"/>
    <w:rPr>
      <w:rFonts w:ascii="Times New Roman" w:eastAsia="Times New Roman" w:hAnsi="Times New Roman" w:cs="Times New Roman"/>
      <w:sz w:val="20"/>
      <w:szCs w:val="20"/>
      <w:lang w:val="en-GB"/>
    </w:rPr>
  </w:style>
  <w:style w:type="table" w:styleId="TableGrid">
    <w:name w:val="Table Grid"/>
    <w:basedOn w:val="TableNormal"/>
    <w:uiPriority w:val="59"/>
    <w:rsid w:val="0068504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4E2872"/>
    <w:rPr>
      <w:color w:val="0000FF" w:themeColor="hyperlink"/>
      <w:u w:val="single"/>
    </w:rPr>
  </w:style>
  <w:style w:type="character" w:styleId="UnresolvedMention">
    <w:name w:val="Unresolved Mention"/>
    <w:basedOn w:val="DefaultParagraphFont"/>
    <w:uiPriority w:val="99"/>
    <w:semiHidden/>
    <w:unhideWhenUsed/>
    <w:rsid w:val="00AF0240"/>
    <w:rPr>
      <w:color w:val="605E5C"/>
      <w:shd w:val="clear" w:color="auto" w:fill="E1DFDD"/>
    </w:rPr>
  </w:style>
  <w:style w:type="character" w:styleId="FollowedHyperlink">
    <w:name w:val="FollowedHyperlink"/>
    <w:basedOn w:val="DefaultParagraphFont"/>
    <w:uiPriority w:val="99"/>
    <w:semiHidden/>
    <w:unhideWhenUsed/>
    <w:rsid w:val="001C5B8A"/>
    <w:rPr>
      <w:color w:val="800080" w:themeColor="followedHyperlink"/>
      <w:u w:val="single"/>
    </w:rPr>
  </w:style>
  <w:style w:type="character" w:customStyle="1" w:styleId="Heading3Char">
    <w:name w:val="Heading 3 Char"/>
    <w:basedOn w:val="DefaultParagraphFont"/>
    <w:link w:val="Heading3"/>
    <w:uiPriority w:val="9"/>
    <w:rsid w:val="00D23D4D"/>
    <w:rPr>
      <w:rFonts w:asciiTheme="majorHAnsi" w:eastAsiaTheme="majorEastAsia" w:hAnsiTheme="majorHAnsi" w:cstheme="majorBidi"/>
      <w:color w:val="243F60" w:themeColor="accent1" w:themeShade="7F"/>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2684949">
      <w:bodyDiv w:val="1"/>
      <w:marLeft w:val="0"/>
      <w:marRight w:val="0"/>
      <w:marTop w:val="0"/>
      <w:marBottom w:val="0"/>
      <w:divBdr>
        <w:top w:val="none" w:sz="0" w:space="0" w:color="auto"/>
        <w:left w:val="none" w:sz="0" w:space="0" w:color="auto"/>
        <w:bottom w:val="none" w:sz="0" w:space="0" w:color="auto"/>
        <w:right w:val="none" w:sz="0" w:space="0" w:color="auto"/>
      </w:divBdr>
    </w:div>
    <w:div w:id="1967853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3mEVkQ4"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degboyega@longfordcoco.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degboyega@longfordcoco.ie" TargetMode="External"/><Relationship Id="rId4" Type="http://schemas.openxmlformats.org/officeDocument/2006/relationships/settings" Target="settings.xml"/><Relationship Id="rId9" Type="http://schemas.openxmlformats.org/officeDocument/2006/relationships/hyperlink" Target="mailto:dpo@longfordcoco.ie"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525BE9-F44C-4731-8545-E12022DF9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1028</Words>
  <Characters>5860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lmcgree</dc:creator>
  <cp:lastModifiedBy>Mandy Adegboyega</cp:lastModifiedBy>
  <cp:revision>3</cp:revision>
  <cp:lastPrinted>2021-08-18T11:04:00Z</cp:lastPrinted>
  <dcterms:created xsi:type="dcterms:W3CDTF">2022-09-04T19:08:00Z</dcterms:created>
  <dcterms:modified xsi:type="dcterms:W3CDTF">2022-09-05T08:19:00Z</dcterms:modified>
</cp:coreProperties>
</file>